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B5CB9D" w14:textId="77777777" w:rsidR="001F3908" w:rsidRDefault="001F3908" w:rsidP="004024D5">
      <w:pPr>
        <w:shd w:val="clear" w:color="auto" w:fill="FFFFFF"/>
        <w:spacing w:after="0" w:line="240" w:lineRule="auto"/>
        <w:jc w:val="center"/>
        <w:rPr>
          <w:rFonts w:ascii="Century" w:eastAsia="Times New Roman" w:hAnsi="Century" w:cs="Times New Roman"/>
          <w:sz w:val="24"/>
          <w:szCs w:val="24"/>
          <w:lang w:eastAsia="uk-UA"/>
        </w:rPr>
      </w:pPr>
    </w:p>
    <w:p w14:paraId="45766A0A" w14:textId="77777777" w:rsidR="001F3908" w:rsidRDefault="001F3908" w:rsidP="004024D5">
      <w:pPr>
        <w:shd w:val="clear" w:color="auto" w:fill="FFFFFF"/>
        <w:spacing w:after="0" w:line="240" w:lineRule="auto"/>
        <w:jc w:val="center"/>
        <w:rPr>
          <w:rFonts w:ascii="Century" w:eastAsia="Times New Roman" w:hAnsi="Century" w:cs="Times New Roman"/>
          <w:sz w:val="24"/>
          <w:szCs w:val="24"/>
          <w:lang w:eastAsia="uk-UA"/>
        </w:rPr>
      </w:pPr>
    </w:p>
    <w:p w14:paraId="0C1B71DC" w14:textId="215142A5" w:rsidR="008E08B8" w:rsidRPr="004024D5" w:rsidRDefault="008E08B8" w:rsidP="004024D5">
      <w:pPr>
        <w:shd w:val="clear" w:color="auto" w:fill="FFFFFF"/>
        <w:spacing w:after="0" w:line="240" w:lineRule="auto"/>
        <w:jc w:val="center"/>
        <w:rPr>
          <w:rFonts w:ascii="Century" w:eastAsia="Times New Roman" w:hAnsi="Century" w:cs="Times New Roman"/>
          <w:sz w:val="24"/>
          <w:szCs w:val="24"/>
          <w:lang w:eastAsia="uk-UA"/>
        </w:rPr>
      </w:pPr>
      <w:r w:rsidRPr="008400FB">
        <w:rPr>
          <w:rFonts w:ascii="Century" w:eastAsia="Times New Roman" w:hAnsi="Century" w:cs="Times New Roman"/>
          <w:sz w:val="24"/>
          <w:szCs w:val="24"/>
          <w:lang w:eastAsia="uk-UA"/>
        </w:rPr>
        <w:t> </w:t>
      </w:r>
    </w:p>
    <w:p w14:paraId="13EBC4EA" w14:textId="77777777" w:rsidR="00DB7704" w:rsidRPr="000F7818" w:rsidRDefault="00DB7704" w:rsidP="00DB7704">
      <w:pPr>
        <w:pStyle w:val="tc2"/>
        <w:shd w:val="clear" w:color="auto" w:fill="FFFFFF"/>
        <w:rPr>
          <w:rFonts w:ascii="Century" w:hAnsi="Century" w:cs="Arial"/>
          <w:lang w:val="uk-UA"/>
        </w:rPr>
      </w:pPr>
      <w:r w:rsidRPr="000F7818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0F4B7AE" wp14:editId="47374821">
            <wp:extent cx="422275" cy="605155"/>
            <wp:effectExtent l="0" t="0" r="0" b="4445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605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EDFD21" w14:textId="77777777" w:rsidR="00DB7704" w:rsidRPr="000F7818" w:rsidRDefault="00DB7704" w:rsidP="00DB7704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0F7818">
        <w:rPr>
          <w:rFonts w:ascii="Century" w:hAnsi="Century"/>
          <w:sz w:val="32"/>
          <w:szCs w:val="32"/>
          <w:lang w:val="uk-UA"/>
        </w:rPr>
        <w:t>УКРАЇНА</w:t>
      </w:r>
    </w:p>
    <w:p w14:paraId="0314B6B4" w14:textId="77777777" w:rsidR="00DB7704" w:rsidRPr="000F7818" w:rsidRDefault="00DB7704" w:rsidP="00DB7704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0F7818">
        <w:rPr>
          <w:rFonts w:ascii="Century" w:hAnsi="Century"/>
          <w:b/>
          <w:sz w:val="32"/>
          <w:lang w:val="uk-UA"/>
        </w:rPr>
        <w:t>ГОРОДОЦЬКА МІСЬКА РАДА</w:t>
      </w:r>
    </w:p>
    <w:p w14:paraId="4CB1D774" w14:textId="77777777" w:rsidR="00DB7704" w:rsidRPr="00AB51F9" w:rsidRDefault="00DB7704" w:rsidP="00DB7704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AB51F9">
        <w:rPr>
          <w:rFonts w:ascii="Century" w:hAnsi="Century"/>
          <w:sz w:val="32"/>
          <w:lang w:val="uk-UA"/>
        </w:rPr>
        <w:t>ЛЬВІВСЬКОЇ ОБЛАСТІ</w:t>
      </w:r>
    </w:p>
    <w:p w14:paraId="5DA36298" w14:textId="755C078F" w:rsidR="00DB7704" w:rsidRPr="000F7818" w:rsidRDefault="00EE7BBA" w:rsidP="00DB7704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>
        <w:rPr>
          <w:rFonts w:ascii="Century" w:hAnsi="Century"/>
          <w:b/>
          <w:color w:val="FF0000"/>
          <w:sz w:val="28"/>
          <w:szCs w:val="28"/>
          <w:lang w:val="uk-UA"/>
        </w:rPr>
        <w:t>7</w:t>
      </w:r>
      <w:r w:rsidR="00C1794A">
        <w:rPr>
          <w:rFonts w:ascii="Century" w:hAnsi="Century"/>
          <w:b/>
          <w:color w:val="FF0000"/>
          <w:sz w:val="28"/>
          <w:szCs w:val="28"/>
          <w:lang w:val="uk-UA"/>
        </w:rPr>
        <w:t>7</w:t>
      </w:r>
      <w:r w:rsidR="009E4D1F">
        <w:rPr>
          <w:rFonts w:ascii="Century" w:hAnsi="Century"/>
          <w:b/>
          <w:sz w:val="28"/>
          <w:szCs w:val="28"/>
          <w:lang w:val="uk-UA"/>
        </w:rPr>
        <w:t xml:space="preserve"> </w:t>
      </w:r>
      <w:r w:rsidR="00DB7704" w:rsidRPr="000F7818">
        <w:rPr>
          <w:rFonts w:ascii="Century" w:hAnsi="Century"/>
          <w:b/>
          <w:sz w:val="28"/>
          <w:szCs w:val="28"/>
          <w:lang w:val="uk-UA"/>
        </w:rPr>
        <w:t>СЕСІЯ ВОСЬМОГО СКЛИКАННЯ</w:t>
      </w:r>
    </w:p>
    <w:p w14:paraId="06A4BC4D" w14:textId="77777777" w:rsidR="00DB7704" w:rsidRPr="00FD7951" w:rsidRDefault="00DB7704" w:rsidP="00DB7704">
      <w:pPr>
        <w:jc w:val="center"/>
        <w:rPr>
          <w:rFonts w:ascii="Century" w:hAnsi="Century"/>
          <w:b/>
          <w:sz w:val="36"/>
          <w:szCs w:val="36"/>
        </w:rPr>
      </w:pPr>
      <w:r w:rsidRPr="004E26BB">
        <w:rPr>
          <w:rFonts w:ascii="Century" w:hAnsi="Century"/>
          <w:b/>
          <w:sz w:val="36"/>
          <w:szCs w:val="36"/>
        </w:rPr>
        <w:t xml:space="preserve">РІШЕННЯ № </w:t>
      </w:r>
    </w:p>
    <w:p w14:paraId="2773E310" w14:textId="0436936D" w:rsidR="004024D5" w:rsidRPr="00307130" w:rsidRDefault="00BB0B04" w:rsidP="004024D5">
      <w:pPr>
        <w:spacing w:after="0" w:line="240" w:lineRule="auto"/>
        <w:rPr>
          <w:rFonts w:ascii="Century" w:eastAsia="Calibri" w:hAnsi="Century" w:cs="Times New Roman"/>
          <w:sz w:val="28"/>
          <w:szCs w:val="28"/>
        </w:rPr>
      </w:pPr>
      <w:r>
        <w:rPr>
          <w:rFonts w:ascii="Century" w:eastAsia="Calibri" w:hAnsi="Century" w:cs="Times New Roman"/>
          <w:sz w:val="28"/>
          <w:szCs w:val="28"/>
        </w:rPr>
        <w:t>2</w:t>
      </w:r>
      <w:r w:rsidR="000F5C86">
        <w:rPr>
          <w:rFonts w:ascii="Century" w:eastAsia="Calibri" w:hAnsi="Century" w:cs="Times New Roman"/>
          <w:sz w:val="28"/>
          <w:szCs w:val="28"/>
        </w:rPr>
        <w:t>5</w:t>
      </w:r>
      <w:r>
        <w:rPr>
          <w:rFonts w:ascii="Century" w:eastAsia="Calibri" w:hAnsi="Century" w:cs="Times New Roman"/>
          <w:sz w:val="28"/>
          <w:szCs w:val="28"/>
        </w:rPr>
        <w:t xml:space="preserve"> </w:t>
      </w:r>
      <w:r w:rsidR="000F5C86">
        <w:rPr>
          <w:rFonts w:ascii="Century" w:eastAsia="Calibri" w:hAnsi="Century" w:cs="Times New Roman"/>
          <w:sz w:val="28"/>
          <w:szCs w:val="28"/>
        </w:rPr>
        <w:t>червня</w:t>
      </w:r>
      <w:r w:rsidR="000E716F">
        <w:rPr>
          <w:rFonts w:ascii="Century" w:eastAsia="Calibri" w:hAnsi="Century" w:cs="Times New Roman"/>
          <w:sz w:val="28"/>
          <w:szCs w:val="28"/>
        </w:rPr>
        <w:t xml:space="preserve"> 202</w:t>
      </w:r>
      <w:r>
        <w:rPr>
          <w:rFonts w:ascii="Century" w:eastAsia="Calibri" w:hAnsi="Century" w:cs="Times New Roman"/>
          <w:sz w:val="28"/>
          <w:szCs w:val="28"/>
        </w:rPr>
        <w:t>6</w:t>
      </w:r>
      <w:r w:rsidR="009E4D1F">
        <w:rPr>
          <w:rFonts w:ascii="Century" w:eastAsia="Calibri" w:hAnsi="Century" w:cs="Times New Roman"/>
          <w:sz w:val="28"/>
          <w:szCs w:val="28"/>
        </w:rPr>
        <w:t xml:space="preserve"> року                                          </w:t>
      </w:r>
      <w:r w:rsidR="004024D5" w:rsidRPr="00307130">
        <w:rPr>
          <w:rFonts w:ascii="Century" w:eastAsia="Calibri" w:hAnsi="Century" w:cs="Times New Roman"/>
          <w:sz w:val="28"/>
          <w:szCs w:val="28"/>
        </w:rPr>
        <w:tab/>
        <w:t xml:space="preserve"> </w:t>
      </w:r>
      <w:r w:rsidR="009E4D1F">
        <w:rPr>
          <w:rFonts w:ascii="Century" w:eastAsia="Calibri" w:hAnsi="Century" w:cs="Times New Roman"/>
          <w:sz w:val="28"/>
          <w:szCs w:val="28"/>
        </w:rPr>
        <w:t xml:space="preserve">                    </w:t>
      </w:r>
      <w:r w:rsidR="004024D5" w:rsidRPr="00307130">
        <w:rPr>
          <w:rFonts w:ascii="Century" w:eastAsia="Calibri" w:hAnsi="Century" w:cs="Times New Roman"/>
          <w:sz w:val="28"/>
          <w:szCs w:val="28"/>
        </w:rPr>
        <w:t xml:space="preserve"> м. Городок</w:t>
      </w:r>
    </w:p>
    <w:p w14:paraId="23DA983C" w14:textId="77777777" w:rsidR="004024D5" w:rsidRPr="00307130" w:rsidRDefault="004024D5" w:rsidP="00307130">
      <w:pPr>
        <w:spacing w:after="0" w:line="240" w:lineRule="auto"/>
        <w:jc w:val="both"/>
        <w:rPr>
          <w:rFonts w:ascii="Century" w:eastAsia="Calibri" w:hAnsi="Century" w:cs="Times New Roman"/>
          <w:sz w:val="28"/>
          <w:szCs w:val="28"/>
        </w:rPr>
      </w:pPr>
    </w:p>
    <w:p w14:paraId="140EEAD9" w14:textId="3F3352DE" w:rsidR="004024D5" w:rsidRPr="004024D5" w:rsidRDefault="000E716F" w:rsidP="00307130">
      <w:pPr>
        <w:spacing w:after="0" w:line="240" w:lineRule="auto"/>
        <w:jc w:val="both"/>
        <w:rPr>
          <w:rFonts w:ascii="Century" w:eastAsia="Calibri" w:hAnsi="Century" w:cs="Times New Roman"/>
          <w:b/>
          <w:sz w:val="28"/>
          <w:szCs w:val="28"/>
        </w:rPr>
      </w:pPr>
      <w:r>
        <w:rPr>
          <w:rFonts w:ascii="Century" w:eastAsia="Calibri" w:hAnsi="Century" w:cs="Times New Roman"/>
          <w:b/>
          <w:sz w:val="28"/>
          <w:szCs w:val="28"/>
        </w:rPr>
        <w:t>Про внесення змін до рішення сесії міської ради від 1</w:t>
      </w:r>
      <w:r w:rsidR="00BB0B04">
        <w:rPr>
          <w:rFonts w:ascii="Century" w:eastAsia="Calibri" w:hAnsi="Century" w:cs="Times New Roman"/>
          <w:b/>
          <w:sz w:val="28"/>
          <w:szCs w:val="28"/>
        </w:rPr>
        <w:t>8</w:t>
      </w:r>
      <w:r>
        <w:rPr>
          <w:rFonts w:ascii="Century" w:eastAsia="Calibri" w:hAnsi="Century" w:cs="Times New Roman"/>
          <w:b/>
          <w:sz w:val="28"/>
          <w:szCs w:val="28"/>
        </w:rPr>
        <w:t xml:space="preserve"> грудня 202</w:t>
      </w:r>
      <w:r w:rsidR="00BB0B04">
        <w:rPr>
          <w:rFonts w:ascii="Century" w:eastAsia="Calibri" w:hAnsi="Century" w:cs="Times New Roman"/>
          <w:b/>
          <w:sz w:val="28"/>
          <w:szCs w:val="28"/>
        </w:rPr>
        <w:t>5</w:t>
      </w:r>
      <w:r>
        <w:rPr>
          <w:rFonts w:ascii="Century" w:eastAsia="Calibri" w:hAnsi="Century" w:cs="Times New Roman"/>
          <w:b/>
          <w:sz w:val="28"/>
          <w:szCs w:val="28"/>
        </w:rPr>
        <w:t xml:space="preserve"> року № 2</w:t>
      </w:r>
      <w:r w:rsidR="00BB0B04">
        <w:rPr>
          <w:rFonts w:ascii="Century" w:eastAsia="Calibri" w:hAnsi="Century" w:cs="Times New Roman"/>
          <w:b/>
          <w:sz w:val="28"/>
          <w:szCs w:val="28"/>
        </w:rPr>
        <w:t>5</w:t>
      </w:r>
      <w:r>
        <w:rPr>
          <w:rFonts w:ascii="Century" w:eastAsia="Calibri" w:hAnsi="Century" w:cs="Times New Roman"/>
          <w:b/>
          <w:sz w:val="28"/>
          <w:szCs w:val="28"/>
        </w:rPr>
        <w:t>/</w:t>
      </w:r>
      <w:r w:rsidR="00BB0B04">
        <w:rPr>
          <w:rFonts w:ascii="Century" w:eastAsia="Calibri" w:hAnsi="Century" w:cs="Times New Roman"/>
          <w:b/>
          <w:sz w:val="28"/>
          <w:szCs w:val="28"/>
        </w:rPr>
        <w:t>70</w:t>
      </w:r>
      <w:r>
        <w:rPr>
          <w:rFonts w:ascii="Century" w:eastAsia="Calibri" w:hAnsi="Century" w:cs="Times New Roman"/>
          <w:b/>
          <w:sz w:val="28"/>
          <w:szCs w:val="28"/>
        </w:rPr>
        <w:t>-</w:t>
      </w:r>
      <w:r w:rsidR="00BB0B04">
        <w:rPr>
          <w:rFonts w:ascii="Century" w:eastAsia="Calibri" w:hAnsi="Century" w:cs="Times New Roman"/>
          <w:b/>
          <w:sz w:val="28"/>
          <w:szCs w:val="28"/>
        </w:rPr>
        <w:t>9177</w:t>
      </w:r>
      <w:r>
        <w:rPr>
          <w:rFonts w:ascii="Century" w:eastAsia="Calibri" w:hAnsi="Century" w:cs="Times New Roman"/>
          <w:b/>
          <w:sz w:val="28"/>
          <w:szCs w:val="28"/>
        </w:rPr>
        <w:t xml:space="preserve"> «</w:t>
      </w:r>
      <w:r w:rsidR="004024D5" w:rsidRPr="004024D5">
        <w:rPr>
          <w:rFonts w:ascii="Century" w:eastAsia="Calibri" w:hAnsi="Century" w:cs="Times New Roman"/>
          <w:b/>
          <w:sz w:val="28"/>
          <w:szCs w:val="28"/>
        </w:rPr>
        <w:t>Про затвердження</w:t>
      </w:r>
      <w:r w:rsidR="00983994">
        <w:rPr>
          <w:rFonts w:ascii="Century" w:eastAsia="Calibri" w:hAnsi="Century" w:cs="Times New Roman"/>
          <w:b/>
          <w:sz w:val="28"/>
          <w:szCs w:val="28"/>
        </w:rPr>
        <w:t xml:space="preserve"> місцевої Програми</w:t>
      </w:r>
      <w:r w:rsidR="004024D5" w:rsidRPr="004024D5">
        <w:rPr>
          <w:rFonts w:ascii="Century" w:eastAsia="Calibri" w:hAnsi="Century" w:cs="Times New Roman"/>
          <w:b/>
          <w:sz w:val="28"/>
          <w:szCs w:val="28"/>
        </w:rPr>
        <w:t xml:space="preserve"> розвитку земельних відносин та охорони земель на території Городоцької територіальної  громади на 202</w:t>
      </w:r>
      <w:r w:rsidR="00BB0B04">
        <w:rPr>
          <w:rFonts w:ascii="Century" w:eastAsia="Calibri" w:hAnsi="Century" w:cs="Times New Roman"/>
          <w:b/>
          <w:sz w:val="28"/>
          <w:szCs w:val="28"/>
        </w:rPr>
        <w:t>6</w:t>
      </w:r>
      <w:r w:rsidR="004024D5" w:rsidRPr="004024D5">
        <w:rPr>
          <w:rFonts w:ascii="Century" w:eastAsia="Calibri" w:hAnsi="Century" w:cs="Times New Roman"/>
          <w:b/>
          <w:sz w:val="28"/>
          <w:szCs w:val="28"/>
        </w:rPr>
        <w:t>-202</w:t>
      </w:r>
      <w:r w:rsidR="00BB0B04">
        <w:rPr>
          <w:rFonts w:ascii="Century" w:eastAsia="Calibri" w:hAnsi="Century" w:cs="Times New Roman"/>
          <w:b/>
          <w:sz w:val="28"/>
          <w:szCs w:val="28"/>
        </w:rPr>
        <w:t>8</w:t>
      </w:r>
      <w:r w:rsidR="004024D5" w:rsidRPr="004024D5">
        <w:rPr>
          <w:rFonts w:ascii="Century" w:eastAsia="Calibri" w:hAnsi="Century" w:cs="Times New Roman"/>
          <w:b/>
          <w:sz w:val="28"/>
          <w:szCs w:val="28"/>
        </w:rPr>
        <w:t xml:space="preserve"> роки</w:t>
      </w:r>
      <w:r w:rsidR="00685FD7">
        <w:rPr>
          <w:rFonts w:ascii="Century" w:eastAsia="Calibri" w:hAnsi="Century" w:cs="Times New Roman"/>
          <w:b/>
          <w:sz w:val="28"/>
          <w:szCs w:val="28"/>
        </w:rPr>
        <w:t>»</w:t>
      </w:r>
    </w:p>
    <w:p w14:paraId="0CC3128B" w14:textId="77777777" w:rsidR="004024D5" w:rsidRPr="004024D5" w:rsidRDefault="004024D5" w:rsidP="004024D5">
      <w:pPr>
        <w:spacing w:after="0" w:line="240" w:lineRule="auto"/>
        <w:jc w:val="both"/>
        <w:rPr>
          <w:rFonts w:ascii="Century" w:eastAsia="Calibri" w:hAnsi="Century" w:cs="Times New Roman"/>
          <w:sz w:val="28"/>
          <w:szCs w:val="28"/>
        </w:rPr>
      </w:pPr>
    </w:p>
    <w:p w14:paraId="32AB0E3A" w14:textId="016C74A4" w:rsidR="004024D5" w:rsidRPr="004024D5" w:rsidRDefault="004024D5" w:rsidP="004024D5">
      <w:pPr>
        <w:spacing w:after="0" w:line="240" w:lineRule="auto"/>
        <w:jc w:val="both"/>
        <w:rPr>
          <w:rFonts w:ascii="Century" w:eastAsia="Calibri" w:hAnsi="Century" w:cs="Times New Roman"/>
          <w:sz w:val="28"/>
          <w:szCs w:val="28"/>
        </w:rPr>
      </w:pPr>
      <w:r w:rsidRPr="004024D5">
        <w:rPr>
          <w:rFonts w:ascii="Century" w:eastAsia="Calibri" w:hAnsi="Century" w:cs="Times New Roman"/>
          <w:sz w:val="28"/>
          <w:szCs w:val="28"/>
        </w:rPr>
        <w:tab/>
      </w:r>
      <w:r w:rsidR="00FD7951">
        <w:rPr>
          <w:rFonts w:ascii="Century" w:eastAsia="Calibri" w:hAnsi="Century" w:cs="Times New Roman"/>
          <w:sz w:val="28"/>
          <w:szCs w:val="28"/>
        </w:rPr>
        <w:t xml:space="preserve">Розглянувши зміни до місцевої Програми розвитку земельних </w:t>
      </w:r>
      <w:r w:rsidR="00FD7951" w:rsidRPr="004024D5">
        <w:rPr>
          <w:rFonts w:ascii="Century" w:eastAsia="Calibri" w:hAnsi="Century" w:cs="Times New Roman"/>
          <w:sz w:val="28"/>
          <w:szCs w:val="28"/>
        </w:rPr>
        <w:t>відносин та охорони земель на території Городоцької  територіальн</w:t>
      </w:r>
      <w:r w:rsidR="007F3B26">
        <w:rPr>
          <w:rFonts w:ascii="Century" w:eastAsia="Calibri" w:hAnsi="Century" w:cs="Times New Roman"/>
          <w:sz w:val="28"/>
          <w:szCs w:val="28"/>
        </w:rPr>
        <w:t>ої громади  на</w:t>
      </w:r>
      <w:r w:rsidR="00EE7BBA">
        <w:rPr>
          <w:rFonts w:ascii="Century" w:eastAsia="Calibri" w:hAnsi="Century" w:cs="Times New Roman"/>
          <w:sz w:val="28"/>
          <w:szCs w:val="28"/>
        </w:rPr>
        <w:t xml:space="preserve"> 202</w:t>
      </w:r>
      <w:r w:rsidR="00BB0B04">
        <w:rPr>
          <w:rFonts w:ascii="Century" w:eastAsia="Calibri" w:hAnsi="Century" w:cs="Times New Roman"/>
          <w:sz w:val="28"/>
          <w:szCs w:val="28"/>
        </w:rPr>
        <w:t>6</w:t>
      </w:r>
      <w:r w:rsidR="00EE7BBA">
        <w:rPr>
          <w:rFonts w:ascii="Century" w:eastAsia="Calibri" w:hAnsi="Century" w:cs="Times New Roman"/>
          <w:sz w:val="28"/>
          <w:szCs w:val="28"/>
        </w:rPr>
        <w:t xml:space="preserve"> рік»</w:t>
      </w:r>
      <w:r w:rsidRPr="004024D5">
        <w:rPr>
          <w:rFonts w:ascii="Century" w:eastAsia="Calibri" w:hAnsi="Century" w:cs="Times New Roman"/>
          <w:sz w:val="28"/>
          <w:szCs w:val="28"/>
        </w:rPr>
        <w:t xml:space="preserve">, враховуючи  пропозиції та рекомендації постійних </w:t>
      </w:r>
      <w:r w:rsidR="00EC0D34">
        <w:rPr>
          <w:rFonts w:ascii="Century" w:eastAsia="Calibri" w:hAnsi="Century" w:cs="Times New Roman"/>
          <w:sz w:val="28"/>
          <w:szCs w:val="28"/>
        </w:rPr>
        <w:t xml:space="preserve">депутатських </w:t>
      </w:r>
      <w:r w:rsidRPr="004024D5">
        <w:rPr>
          <w:rFonts w:ascii="Century" w:eastAsia="Calibri" w:hAnsi="Century" w:cs="Times New Roman"/>
          <w:sz w:val="28"/>
          <w:szCs w:val="28"/>
        </w:rPr>
        <w:t xml:space="preserve">комісій </w:t>
      </w:r>
      <w:r w:rsidR="00307130">
        <w:rPr>
          <w:rFonts w:ascii="Century" w:eastAsia="Calibri" w:hAnsi="Century" w:cs="Times New Roman"/>
          <w:sz w:val="28"/>
          <w:szCs w:val="28"/>
        </w:rPr>
        <w:t xml:space="preserve">з питань </w:t>
      </w:r>
      <w:r w:rsidR="00983994" w:rsidRPr="004024D5">
        <w:rPr>
          <w:rFonts w:ascii="Century" w:eastAsia="Calibri" w:hAnsi="Century" w:cs="Times New Roman"/>
          <w:sz w:val="28"/>
          <w:szCs w:val="28"/>
        </w:rPr>
        <w:t>земельних ресурсів, АПК, містобудування, охорони довкіл</w:t>
      </w:r>
      <w:r w:rsidR="00983994">
        <w:rPr>
          <w:rFonts w:ascii="Century" w:eastAsia="Calibri" w:hAnsi="Century" w:cs="Times New Roman"/>
          <w:sz w:val="28"/>
          <w:szCs w:val="28"/>
        </w:rPr>
        <w:t>ля ,</w:t>
      </w:r>
      <w:r w:rsidR="00307130">
        <w:rPr>
          <w:rFonts w:ascii="Century" w:eastAsia="Calibri" w:hAnsi="Century" w:cs="Times New Roman"/>
          <w:sz w:val="28"/>
          <w:szCs w:val="28"/>
        </w:rPr>
        <w:t>бюджету, соціально-економічного розвитку, комунального майна і приватизації</w:t>
      </w:r>
      <w:r w:rsidR="00685FD7">
        <w:rPr>
          <w:rFonts w:ascii="Century" w:eastAsia="Calibri" w:hAnsi="Century" w:cs="Times New Roman"/>
          <w:sz w:val="28"/>
          <w:szCs w:val="28"/>
        </w:rPr>
        <w:t xml:space="preserve">, керуючись  </w:t>
      </w:r>
      <w:r w:rsidR="005E46EB">
        <w:rPr>
          <w:rFonts w:ascii="Century" w:eastAsia="Calibri" w:hAnsi="Century" w:cs="Times New Roman"/>
          <w:sz w:val="28"/>
          <w:szCs w:val="28"/>
        </w:rPr>
        <w:t xml:space="preserve">статтею 26 </w:t>
      </w:r>
      <w:r w:rsidR="00685FD7">
        <w:rPr>
          <w:rFonts w:ascii="Century" w:eastAsia="Calibri" w:hAnsi="Century" w:cs="Times New Roman"/>
          <w:sz w:val="28"/>
          <w:szCs w:val="28"/>
        </w:rPr>
        <w:t>Законом</w:t>
      </w:r>
      <w:r w:rsidRPr="004024D5">
        <w:rPr>
          <w:rFonts w:ascii="Century" w:eastAsia="Calibri" w:hAnsi="Century" w:cs="Times New Roman"/>
          <w:sz w:val="28"/>
          <w:szCs w:val="28"/>
        </w:rPr>
        <w:t xml:space="preserve"> України "Про місцеве самоврядування в Україні", міська рада</w:t>
      </w:r>
    </w:p>
    <w:p w14:paraId="674D9598" w14:textId="77777777" w:rsidR="004024D5" w:rsidRDefault="004024D5" w:rsidP="00AB51F9">
      <w:pPr>
        <w:spacing w:after="0" w:line="240" w:lineRule="auto"/>
        <w:jc w:val="center"/>
        <w:rPr>
          <w:rFonts w:ascii="Century" w:eastAsia="Calibri" w:hAnsi="Century" w:cs="Times New Roman"/>
          <w:b/>
          <w:sz w:val="28"/>
          <w:szCs w:val="28"/>
        </w:rPr>
      </w:pPr>
      <w:r w:rsidRPr="004024D5">
        <w:rPr>
          <w:rFonts w:ascii="Century" w:eastAsia="Calibri" w:hAnsi="Century" w:cs="Times New Roman"/>
          <w:b/>
          <w:sz w:val="28"/>
          <w:szCs w:val="28"/>
        </w:rPr>
        <w:t>В И Р І Ш И Л А :</w:t>
      </w:r>
    </w:p>
    <w:p w14:paraId="2670CFD9" w14:textId="77777777" w:rsidR="00FD7951" w:rsidRPr="004024D5" w:rsidRDefault="00FD7951" w:rsidP="00AB51F9">
      <w:pPr>
        <w:spacing w:after="0" w:line="240" w:lineRule="auto"/>
        <w:jc w:val="center"/>
        <w:rPr>
          <w:rFonts w:ascii="Century" w:eastAsia="Calibri" w:hAnsi="Century" w:cs="Times New Roman"/>
          <w:sz w:val="28"/>
          <w:szCs w:val="28"/>
        </w:rPr>
      </w:pPr>
    </w:p>
    <w:p w14:paraId="50E27353" w14:textId="0926C42F" w:rsidR="004024D5" w:rsidRPr="004024D5" w:rsidRDefault="00307130" w:rsidP="00307130">
      <w:pPr>
        <w:spacing w:after="0" w:line="240" w:lineRule="auto"/>
        <w:jc w:val="both"/>
        <w:rPr>
          <w:rFonts w:ascii="Century" w:eastAsia="Calibri" w:hAnsi="Century" w:cs="Times New Roman"/>
          <w:sz w:val="28"/>
          <w:szCs w:val="28"/>
        </w:rPr>
      </w:pPr>
      <w:r>
        <w:rPr>
          <w:rFonts w:ascii="Century" w:eastAsia="Calibri" w:hAnsi="Century" w:cs="Times New Roman"/>
          <w:sz w:val="28"/>
          <w:szCs w:val="28"/>
        </w:rPr>
        <w:t xml:space="preserve">1. </w:t>
      </w:r>
      <w:proofErr w:type="spellStart"/>
      <w:r w:rsidR="000E716F">
        <w:rPr>
          <w:rFonts w:ascii="Century" w:eastAsia="Calibri" w:hAnsi="Century" w:cs="Times New Roman"/>
          <w:sz w:val="28"/>
          <w:szCs w:val="28"/>
        </w:rPr>
        <w:t>Внести</w:t>
      </w:r>
      <w:proofErr w:type="spellEnd"/>
      <w:r w:rsidR="000E716F">
        <w:rPr>
          <w:rFonts w:ascii="Century" w:eastAsia="Calibri" w:hAnsi="Century" w:cs="Times New Roman"/>
          <w:sz w:val="28"/>
          <w:szCs w:val="28"/>
        </w:rPr>
        <w:t xml:space="preserve"> зміни до рішення сесії міської ради від 1</w:t>
      </w:r>
      <w:r w:rsidR="00BB0B04">
        <w:rPr>
          <w:rFonts w:ascii="Century" w:eastAsia="Calibri" w:hAnsi="Century" w:cs="Times New Roman"/>
          <w:sz w:val="28"/>
          <w:szCs w:val="28"/>
        </w:rPr>
        <w:t>8</w:t>
      </w:r>
      <w:r w:rsidR="000E716F">
        <w:rPr>
          <w:rFonts w:ascii="Century" w:eastAsia="Calibri" w:hAnsi="Century" w:cs="Times New Roman"/>
          <w:sz w:val="28"/>
          <w:szCs w:val="28"/>
        </w:rPr>
        <w:t xml:space="preserve"> грудня 202</w:t>
      </w:r>
      <w:r w:rsidR="00BB0B04">
        <w:rPr>
          <w:rFonts w:ascii="Century" w:eastAsia="Calibri" w:hAnsi="Century" w:cs="Times New Roman"/>
          <w:sz w:val="28"/>
          <w:szCs w:val="28"/>
        </w:rPr>
        <w:t>5</w:t>
      </w:r>
      <w:r w:rsidR="000E716F">
        <w:rPr>
          <w:rFonts w:ascii="Century" w:eastAsia="Calibri" w:hAnsi="Century" w:cs="Times New Roman"/>
          <w:sz w:val="28"/>
          <w:szCs w:val="28"/>
        </w:rPr>
        <w:t xml:space="preserve"> року № 2</w:t>
      </w:r>
      <w:r w:rsidR="00BB0B04">
        <w:rPr>
          <w:rFonts w:ascii="Century" w:eastAsia="Calibri" w:hAnsi="Century" w:cs="Times New Roman"/>
          <w:sz w:val="28"/>
          <w:szCs w:val="28"/>
        </w:rPr>
        <w:t>5</w:t>
      </w:r>
      <w:r w:rsidR="000E716F">
        <w:rPr>
          <w:rFonts w:ascii="Century" w:eastAsia="Calibri" w:hAnsi="Century" w:cs="Times New Roman"/>
          <w:sz w:val="28"/>
          <w:szCs w:val="28"/>
        </w:rPr>
        <w:t>/</w:t>
      </w:r>
      <w:r w:rsidR="00BB0B04">
        <w:rPr>
          <w:rFonts w:ascii="Century" w:eastAsia="Calibri" w:hAnsi="Century" w:cs="Times New Roman"/>
          <w:sz w:val="28"/>
          <w:szCs w:val="28"/>
        </w:rPr>
        <w:t>70</w:t>
      </w:r>
      <w:r w:rsidR="000E716F">
        <w:rPr>
          <w:rFonts w:ascii="Century" w:eastAsia="Calibri" w:hAnsi="Century" w:cs="Times New Roman"/>
          <w:sz w:val="28"/>
          <w:szCs w:val="28"/>
        </w:rPr>
        <w:t>-</w:t>
      </w:r>
      <w:r w:rsidR="00BB0B04">
        <w:rPr>
          <w:rFonts w:ascii="Century" w:eastAsia="Calibri" w:hAnsi="Century" w:cs="Times New Roman"/>
          <w:sz w:val="28"/>
          <w:szCs w:val="28"/>
        </w:rPr>
        <w:t>9177</w:t>
      </w:r>
      <w:r w:rsidR="000E716F">
        <w:rPr>
          <w:rFonts w:ascii="Century" w:eastAsia="Calibri" w:hAnsi="Century" w:cs="Times New Roman"/>
          <w:sz w:val="28"/>
          <w:szCs w:val="28"/>
        </w:rPr>
        <w:t xml:space="preserve"> «Про затвердження</w:t>
      </w:r>
      <w:r w:rsidR="004024D5" w:rsidRPr="004024D5">
        <w:rPr>
          <w:rFonts w:ascii="Century" w:eastAsia="Calibri" w:hAnsi="Century" w:cs="Times New Roman"/>
          <w:sz w:val="28"/>
          <w:szCs w:val="28"/>
        </w:rPr>
        <w:t xml:space="preserve"> </w:t>
      </w:r>
      <w:r w:rsidR="000E716F">
        <w:rPr>
          <w:rFonts w:ascii="Century" w:eastAsia="Calibri" w:hAnsi="Century" w:cs="Times New Roman"/>
          <w:sz w:val="28"/>
          <w:szCs w:val="28"/>
        </w:rPr>
        <w:t>місцевої Програми</w:t>
      </w:r>
      <w:r>
        <w:rPr>
          <w:rFonts w:ascii="Century" w:eastAsia="Calibri" w:hAnsi="Century" w:cs="Times New Roman"/>
          <w:sz w:val="28"/>
          <w:szCs w:val="28"/>
        </w:rPr>
        <w:t xml:space="preserve"> розвитку земельних </w:t>
      </w:r>
      <w:r w:rsidR="004024D5" w:rsidRPr="004024D5">
        <w:rPr>
          <w:rFonts w:ascii="Century" w:eastAsia="Calibri" w:hAnsi="Century" w:cs="Times New Roman"/>
          <w:sz w:val="28"/>
          <w:szCs w:val="28"/>
        </w:rPr>
        <w:t>відносин та охорони земель на території Городоцької  територіальн</w:t>
      </w:r>
      <w:r w:rsidR="007F3B26">
        <w:rPr>
          <w:rFonts w:ascii="Century" w:eastAsia="Calibri" w:hAnsi="Century" w:cs="Times New Roman"/>
          <w:sz w:val="28"/>
          <w:szCs w:val="28"/>
        </w:rPr>
        <w:t>ої громади  на 202</w:t>
      </w:r>
      <w:r w:rsidR="00BB0B04">
        <w:rPr>
          <w:rFonts w:ascii="Century" w:eastAsia="Calibri" w:hAnsi="Century" w:cs="Times New Roman"/>
          <w:sz w:val="28"/>
          <w:szCs w:val="28"/>
        </w:rPr>
        <w:t>6</w:t>
      </w:r>
      <w:r w:rsidR="00EE7BBA">
        <w:rPr>
          <w:rFonts w:ascii="Century" w:eastAsia="Calibri" w:hAnsi="Century" w:cs="Times New Roman"/>
          <w:sz w:val="28"/>
          <w:szCs w:val="28"/>
        </w:rPr>
        <w:t>-202</w:t>
      </w:r>
      <w:r w:rsidR="00BB0B04">
        <w:rPr>
          <w:rFonts w:ascii="Century" w:eastAsia="Calibri" w:hAnsi="Century" w:cs="Times New Roman"/>
          <w:sz w:val="28"/>
          <w:szCs w:val="28"/>
        </w:rPr>
        <w:t>8</w:t>
      </w:r>
      <w:r w:rsidR="007F3B26">
        <w:rPr>
          <w:rFonts w:ascii="Century" w:eastAsia="Calibri" w:hAnsi="Century" w:cs="Times New Roman"/>
          <w:sz w:val="28"/>
          <w:szCs w:val="28"/>
        </w:rPr>
        <w:t xml:space="preserve"> р</w:t>
      </w:r>
      <w:r w:rsidR="00EE7BBA">
        <w:rPr>
          <w:rFonts w:ascii="Century" w:eastAsia="Calibri" w:hAnsi="Century" w:cs="Times New Roman"/>
          <w:sz w:val="28"/>
          <w:szCs w:val="28"/>
        </w:rPr>
        <w:t>оки</w:t>
      </w:r>
      <w:r w:rsidR="001215C0">
        <w:rPr>
          <w:rFonts w:ascii="Century" w:eastAsia="Calibri" w:hAnsi="Century" w:cs="Times New Roman"/>
          <w:sz w:val="28"/>
          <w:szCs w:val="28"/>
        </w:rPr>
        <w:t>»</w:t>
      </w:r>
      <w:r w:rsidR="0095067E">
        <w:rPr>
          <w:rFonts w:ascii="Century" w:eastAsia="Calibri" w:hAnsi="Century" w:cs="Times New Roman"/>
          <w:sz w:val="28"/>
          <w:szCs w:val="28"/>
        </w:rPr>
        <w:t xml:space="preserve"> та викласти у новій редакції.</w:t>
      </w:r>
      <w:r w:rsidR="000E716F">
        <w:rPr>
          <w:rFonts w:ascii="Century" w:eastAsia="Calibri" w:hAnsi="Century" w:cs="Times New Roman"/>
          <w:sz w:val="28"/>
          <w:szCs w:val="28"/>
        </w:rPr>
        <w:t xml:space="preserve"> </w:t>
      </w:r>
      <w:r w:rsidR="00960DF8">
        <w:rPr>
          <w:rFonts w:ascii="Century" w:eastAsia="Calibri" w:hAnsi="Century" w:cs="Times New Roman"/>
          <w:sz w:val="28"/>
          <w:szCs w:val="28"/>
        </w:rPr>
        <w:t xml:space="preserve"> </w:t>
      </w:r>
    </w:p>
    <w:p w14:paraId="1A6F1989" w14:textId="5CC23EC9" w:rsidR="00307130" w:rsidRDefault="00307130" w:rsidP="00AB51F9">
      <w:pPr>
        <w:spacing w:after="0" w:line="240" w:lineRule="auto"/>
        <w:jc w:val="both"/>
        <w:rPr>
          <w:rFonts w:ascii="Century" w:eastAsia="Calibri" w:hAnsi="Century" w:cs="Times New Roman"/>
          <w:sz w:val="28"/>
          <w:szCs w:val="28"/>
        </w:rPr>
      </w:pPr>
      <w:r>
        <w:rPr>
          <w:rFonts w:ascii="Century" w:eastAsia="Calibri" w:hAnsi="Century" w:cs="Times New Roman"/>
          <w:sz w:val="28"/>
          <w:szCs w:val="28"/>
        </w:rPr>
        <w:t xml:space="preserve">2. </w:t>
      </w:r>
      <w:r w:rsidR="00EC0D34">
        <w:rPr>
          <w:rFonts w:ascii="Century" w:eastAsia="Calibri" w:hAnsi="Century" w:cs="Times New Roman"/>
          <w:sz w:val="28"/>
          <w:szCs w:val="28"/>
        </w:rPr>
        <w:t>Контроль за виконанням рішення покласти на постійні депутатські</w:t>
      </w:r>
      <w:r w:rsidR="004024D5" w:rsidRPr="00307130">
        <w:rPr>
          <w:rFonts w:ascii="Century" w:eastAsia="Calibri" w:hAnsi="Century" w:cs="Times New Roman"/>
          <w:sz w:val="28"/>
          <w:szCs w:val="28"/>
        </w:rPr>
        <w:t xml:space="preserve">  комісію з питань земельних ресурсів, АПК, містобудування, охорони довкілля (</w:t>
      </w:r>
      <w:proofErr w:type="spellStart"/>
      <w:r w:rsidR="00EC0D34">
        <w:rPr>
          <w:rFonts w:ascii="Century" w:eastAsia="Calibri" w:hAnsi="Century" w:cs="Times New Roman"/>
          <w:sz w:val="28"/>
          <w:szCs w:val="28"/>
        </w:rPr>
        <w:t>Н.Кульчицький</w:t>
      </w:r>
      <w:proofErr w:type="spellEnd"/>
      <w:r w:rsidR="004024D5" w:rsidRPr="00307130">
        <w:rPr>
          <w:rFonts w:ascii="Century" w:eastAsia="Calibri" w:hAnsi="Century" w:cs="Times New Roman"/>
          <w:sz w:val="28"/>
          <w:szCs w:val="28"/>
        </w:rPr>
        <w:t>)</w:t>
      </w:r>
      <w:r w:rsidR="00EC0D34">
        <w:rPr>
          <w:rFonts w:ascii="Century" w:eastAsia="Calibri" w:hAnsi="Century" w:cs="Times New Roman"/>
          <w:sz w:val="28"/>
          <w:szCs w:val="28"/>
        </w:rPr>
        <w:t>,</w:t>
      </w:r>
      <w:r>
        <w:rPr>
          <w:rFonts w:ascii="Century" w:eastAsia="Calibri" w:hAnsi="Century" w:cs="Times New Roman"/>
          <w:sz w:val="28"/>
          <w:szCs w:val="28"/>
        </w:rPr>
        <w:t xml:space="preserve"> бюджету, соціально-економічного розвитку, комунального майна і приватизації (</w:t>
      </w:r>
      <w:proofErr w:type="spellStart"/>
      <w:r w:rsidR="00983994">
        <w:rPr>
          <w:rFonts w:ascii="Century" w:eastAsia="Calibri" w:hAnsi="Century" w:cs="Times New Roman"/>
          <w:sz w:val="28"/>
          <w:szCs w:val="28"/>
        </w:rPr>
        <w:t>І.Мєскало</w:t>
      </w:r>
      <w:proofErr w:type="spellEnd"/>
      <w:r>
        <w:rPr>
          <w:rFonts w:ascii="Century" w:eastAsia="Calibri" w:hAnsi="Century" w:cs="Times New Roman"/>
          <w:sz w:val="28"/>
          <w:szCs w:val="28"/>
        </w:rPr>
        <w:t>)</w:t>
      </w:r>
      <w:r w:rsidR="00AB51F9">
        <w:rPr>
          <w:rFonts w:ascii="Century" w:eastAsia="Calibri" w:hAnsi="Century" w:cs="Times New Roman"/>
          <w:sz w:val="28"/>
          <w:szCs w:val="28"/>
        </w:rPr>
        <w:t>.</w:t>
      </w:r>
    </w:p>
    <w:p w14:paraId="22EF871A" w14:textId="77777777" w:rsidR="00E45612" w:rsidRDefault="00E45612" w:rsidP="00AB51F9">
      <w:pPr>
        <w:spacing w:after="0" w:line="240" w:lineRule="auto"/>
        <w:jc w:val="both"/>
        <w:rPr>
          <w:rFonts w:ascii="Century" w:eastAsia="Calibri" w:hAnsi="Century" w:cs="Times New Roman"/>
          <w:sz w:val="28"/>
          <w:szCs w:val="28"/>
        </w:rPr>
      </w:pPr>
    </w:p>
    <w:p w14:paraId="4A669FDE" w14:textId="24483644" w:rsidR="00F054F1" w:rsidRDefault="004024D5" w:rsidP="00F054F1">
      <w:pPr>
        <w:spacing w:after="0" w:line="240" w:lineRule="auto"/>
        <w:jc w:val="both"/>
        <w:rPr>
          <w:rFonts w:ascii="Century" w:eastAsia="Calibri" w:hAnsi="Century" w:cs="Times New Roman"/>
          <w:b/>
          <w:sz w:val="28"/>
          <w:szCs w:val="28"/>
        </w:rPr>
      </w:pPr>
      <w:r w:rsidRPr="004024D5">
        <w:rPr>
          <w:rFonts w:ascii="Century" w:eastAsia="Calibri" w:hAnsi="Century" w:cs="Times New Roman"/>
          <w:b/>
          <w:sz w:val="28"/>
          <w:szCs w:val="28"/>
        </w:rPr>
        <w:t xml:space="preserve">Міський голова                                     </w:t>
      </w:r>
      <w:r w:rsidRPr="004024D5">
        <w:rPr>
          <w:rFonts w:ascii="Century" w:eastAsia="Calibri" w:hAnsi="Century" w:cs="Times New Roman"/>
          <w:b/>
          <w:sz w:val="28"/>
          <w:szCs w:val="28"/>
        </w:rPr>
        <w:tab/>
      </w:r>
      <w:r w:rsidR="00F054F1">
        <w:rPr>
          <w:rFonts w:ascii="Century" w:eastAsia="Calibri" w:hAnsi="Century" w:cs="Times New Roman"/>
          <w:b/>
          <w:sz w:val="28"/>
          <w:szCs w:val="28"/>
        </w:rPr>
        <w:tab/>
      </w:r>
      <w:r w:rsidRPr="004024D5">
        <w:rPr>
          <w:rFonts w:ascii="Century" w:eastAsia="Calibri" w:hAnsi="Century" w:cs="Times New Roman"/>
          <w:b/>
          <w:sz w:val="28"/>
          <w:szCs w:val="28"/>
        </w:rPr>
        <w:t>Володимир РЕМЕНЯК</w:t>
      </w:r>
      <w:r w:rsidR="00F054F1">
        <w:rPr>
          <w:rFonts w:ascii="Century" w:eastAsia="Calibri" w:hAnsi="Century" w:cs="Times New Roman"/>
          <w:b/>
          <w:sz w:val="28"/>
          <w:szCs w:val="28"/>
        </w:rPr>
        <w:br w:type="page"/>
      </w:r>
    </w:p>
    <w:p w14:paraId="15E77347" w14:textId="2F92C399" w:rsidR="004024D5" w:rsidRDefault="00F054F1" w:rsidP="00F054F1">
      <w:pPr>
        <w:spacing w:after="0" w:line="240" w:lineRule="auto"/>
        <w:ind w:left="5103"/>
        <w:rPr>
          <w:rFonts w:ascii="Century" w:eastAsia="Calibri" w:hAnsi="Century" w:cs="Times New Roman"/>
          <w:b/>
          <w:sz w:val="28"/>
          <w:szCs w:val="28"/>
        </w:rPr>
      </w:pPr>
      <w:r>
        <w:rPr>
          <w:rFonts w:ascii="Century" w:eastAsia="Calibri" w:hAnsi="Century" w:cs="Times New Roman"/>
          <w:b/>
          <w:sz w:val="28"/>
          <w:szCs w:val="28"/>
        </w:rPr>
        <w:lastRenderedPageBreak/>
        <w:t>Додаток 1</w:t>
      </w:r>
    </w:p>
    <w:p w14:paraId="1DC5B102" w14:textId="77777777" w:rsidR="0088187E" w:rsidRDefault="00F054F1" w:rsidP="0088187E">
      <w:pPr>
        <w:spacing w:after="0" w:line="240" w:lineRule="auto"/>
        <w:ind w:left="5103"/>
        <w:rPr>
          <w:rFonts w:ascii="Century" w:eastAsia="Calibri" w:hAnsi="Century" w:cs="Times New Roman"/>
          <w:b/>
          <w:sz w:val="28"/>
          <w:szCs w:val="28"/>
        </w:rPr>
      </w:pPr>
      <w:r>
        <w:rPr>
          <w:rFonts w:ascii="Century" w:eastAsia="Calibri" w:hAnsi="Century" w:cs="Times New Roman"/>
          <w:b/>
          <w:sz w:val="28"/>
          <w:szCs w:val="28"/>
        </w:rPr>
        <w:t>Рішення сесії Городоцької міської ради Львівської області</w:t>
      </w:r>
    </w:p>
    <w:p w14:paraId="431B3080" w14:textId="57CEB391" w:rsidR="00F054F1" w:rsidRDefault="0088187E" w:rsidP="0088187E">
      <w:pPr>
        <w:spacing w:after="0" w:line="240" w:lineRule="auto"/>
        <w:ind w:left="5103"/>
        <w:rPr>
          <w:rFonts w:ascii="Century" w:eastAsia="Calibri" w:hAnsi="Century" w:cs="Times New Roman"/>
          <w:b/>
          <w:sz w:val="28"/>
          <w:szCs w:val="28"/>
        </w:rPr>
      </w:pPr>
      <w:r>
        <w:rPr>
          <w:rFonts w:ascii="Century" w:eastAsia="Calibri" w:hAnsi="Century" w:cs="Times New Roman"/>
          <w:b/>
          <w:sz w:val="28"/>
          <w:szCs w:val="28"/>
        </w:rPr>
        <w:t>2</w:t>
      </w:r>
      <w:r w:rsidR="000B1EB2">
        <w:rPr>
          <w:rFonts w:ascii="Century" w:eastAsia="Calibri" w:hAnsi="Century" w:cs="Times New Roman"/>
          <w:b/>
          <w:sz w:val="28"/>
          <w:szCs w:val="28"/>
        </w:rPr>
        <w:t>5</w:t>
      </w:r>
      <w:r w:rsidR="007F3B26">
        <w:rPr>
          <w:rFonts w:ascii="Century" w:eastAsia="Calibri" w:hAnsi="Century" w:cs="Times New Roman"/>
          <w:b/>
          <w:sz w:val="28"/>
          <w:szCs w:val="28"/>
        </w:rPr>
        <w:t>.</w:t>
      </w:r>
      <w:r w:rsidR="00BB0B04">
        <w:rPr>
          <w:rFonts w:ascii="Century" w:eastAsia="Calibri" w:hAnsi="Century" w:cs="Times New Roman"/>
          <w:b/>
          <w:sz w:val="28"/>
          <w:szCs w:val="28"/>
        </w:rPr>
        <w:t>0</w:t>
      </w:r>
      <w:r w:rsidR="000B1EB2">
        <w:rPr>
          <w:rFonts w:ascii="Century" w:eastAsia="Calibri" w:hAnsi="Century" w:cs="Times New Roman"/>
          <w:b/>
          <w:sz w:val="28"/>
          <w:szCs w:val="28"/>
        </w:rPr>
        <w:t>6</w:t>
      </w:r>
      <w:r w:rsidR="00F054F1">
        <w:rPr>
          <w:rFonts w:ascii="Century" w:eastAsia="Calibri" w:hAnsi="Century" w:cs="Times New Roman"/>
          <w:b/>
          <w:sz w:val="28"/>
          <w:szCs w:val="28"/>
        </w:rPr>
        <w:t>.202</w:t>
      </w:r>
      <w:r w:rsidR="00BB0B04">
        <w:rPr>
          <w:rFonts w:ascii="Century" w:eastAsia="Calibri" w:hAnsi="Century" w:cs="Times New Roman"/>
          <w:b/>
          <w:sz w:val="28"/>
          <w:szCs w:val="28"/>
        </w:rPr>
        <w:t>6</w:t>
      </w:r>
      <w:r w:rsidR="00F054F1">
        <w:rPr>
          <w:rFonts w:ascii="Century" w:eastAsia="Calibri" w:hAnsi="Century" w:cs="Times New Roman"/>
          <w:b/>
          <w:sz w:val="28"/>
          <w:szCs w:val="28"/>
        </w:rPr>
        <w:t xml:space="preserve"> № ___</w:t>
      </w:r>
    </w:p>
    <w:p w14:paraId="640BD859" w14:textId="77777777" w:rsidR="0088187E" w:rsidRDefault="0088187E" w:rsidP="00F054F1">
      <w:pPr>
        <w:spacing w:after="0" w:line="240" w:lineRule="auto"/>
        <w:ind w:left="5103"/>
        <w:rPr>
          <w:rFonts w:ascii="Century" w:eastAsia="Calibri" w:hAnsi="Century" w:cs="Times New Roman"/>
          <w:b/>
          <w:sz w:val="28"/>
          <w:szCs w:val="28"/>
        </w:rPr>
      </w:pPr>
    </w:p>
    <w:p w14:paraId="35B8C5BA" w14:textId="77777777" w:rsidR="0088187E" w:rsidRPr="00E2667A" w:rsidRDefault="0088187E" w:rsidP="0088187E">
      <w:pPr>
        <w:spacing w:after="0" w:line="240" w:lineRule="auto"/>
        <w:jc w:val="center"/>
        <w:rPr>
          <w:rFonts w:ascii="Century" w:eastAsia="Calibri" w:hAnsi="Century" w:cs="Times New Roman"/>
          <w:b/>
          <w:sz w:val="28"/>
          <w:szCs w:val="28"/>
        </w:rPr>
      </w:pPr>
      <w:r w:rsidRPr="00E2667A">
        <w:rPr>
          <w:rFonts w:ascii="Century" w:eastAsia="Calibri" w:hAnsi="Century" w:cs="Times New Roman"/>
          <w:b/>
          <w:sz w:val="28"/>
          <w:szCs w:val="28"/>
        </w:rPr>
        <w:t>Таблиця №1. «Здійснення заходів із землеустрою</w:t>
      </w:r>
      <w:r>
        <w:rPr>
          <w:rFonts w:ascii="Century" w:eastAsia="Calibri" w:hAnsi="Century" w:cs="Times New Roman"/>
          <w:b/>
          <w:sz w:val="28"/>
          <w:szCs w:val="28"/>
        </w:rPr>
        <w:t xml:space="preserve"> та розроблення містобудівної документації»</w:t>
      </w:r>
      <w:r w:rsidRPr="00E2667A">
        <w:rPr>
          <w:rFonts w:ascii="Century" w:eastAsia="Calibri" w:hAnsi="Century" w:cs="Times New Roman"/>
          <w:b/>
          <w:sz w:val="28"/>
          <w:szCs w:val="28"/>
        </w:rPr>
        <w:t xml:space="preserve">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66"/>
        <w:gridCol w:w="4435"/>
        <w:gridCol w:w="1369"/>
        <w:gridCol w:w="840"/>
        <w:gridCol w:w="2118"/>
      </w:tblGrid>
      <w:tr w:rsidR="0088187E" w:rsidRPr="00E2667A" w14:paraId="3A69807F" w14:textId="77777777" w:rsidTr="00811E44">
        <w:trPr>
          <w:trHeight w:val="930"/>
        </w:trPr>
        <w:tc>
          <w:tcPr>
            <w:tcW w:w="866" w:type="dxa"/>
            <w:vAlign w:val="center"/>
            <w:hideMark/>
          </w:tcPr>
          <w:p w14:paraId="0C863A3A" w14:textId="77777777" w:rsidR="0088187E" w:rsidRPr="00E2667A" w:rsidRDefault="0088187E" w:rsidP="00811E44">
            <w:pPr>
              <w:jc w:val="center"/>
              <w:rPr>
                <w:rFonts w:ascii="Century" w:eastAsia="Calibri" w:hAnsi="Century" w:cs="Times New Roman"/>
                <w:b/>
                <w:sz w:val="28"/>
                <w:szCs w:val="28"/>
              </w:rPr>
            </w:pPr>
            <w:r w:rsidRPr="00E2667A">
              <w:rPr>
                <w:rFonts w:ascii="Century" w:eastAsia="Calibri" w:hAnsi="Century" w:cs="Times New Roman"/>
                <w:b/>
                <w:sz w:val="28"/>
                <w:szCs w:val="28"/>
              </w:rPr>
              <w:t>№ з/п</w:t>
            </w:r>
          </w:p>
        </w:tc>
        <w:tc>
          <w:tcPr>
            <w:tcW w:w="4435" w:type="dxa"/>
            <w:vAlign w:val="center"/>
            <w:hideMark/>
          </w:tcPr>
          <w:p w14:paraId="14748BC1" w14:textId="77777777" w:rsidR="0088187E" w:rsidRPr="00E2667A" w:rsidRDefault="0088187E" w:rsidP="00811E44">
            <w:pPr>
              <w:jc w:val="center"/>
              <w:rPr>
                <w:rFonts w:ascii="Century" w:eastAsia="Calibri" w:hAnsi="Century" w:cs="Times New Roman"/>
                <w:b/>
                <w:sz w:val="28"/>
                <w:szCs w:val="28"/>
              </w:rPr>
            </w:pPr>
            <w:r w:rsidRPr="00E2667A">
              <w:rPr>
                <w:rFonts w:ascii="Century" w:eastAsia="Calibri" w:hAnsi="Century" w:cs="Times New Roman"/>
                <w:b/>
                <w:sz w:val="28"/>
                <w:szCs w:val="28"/>
              </w:rPr>
              <w:t>Назва об’єкта</w:t>
            </w:r>
          </w:p>
        </w:tc>
        <w:tc>
          <w:tcPr>
            <w:tcW w:w="1369" w:type="dxa"/>
            <w:vAlign w:val="center"/>
            <w:hideMark/>
          </w:tcPr>
          <w:p w14:paraId="562225EE" w14:textId="77777777" w:rsidR="0088187E" w:rsidRPr="00E2667A" w:rsidRDefault="0088187E" w:rsidP="00811E44">
            <w:pPr>
              <w:jc w:val="center"/>
              <w:rPr>
                <w:rFonts w:ascii="Century" w:eastAsia="Calibri" w:hAnsi="Century" w:cs="Times New Roman"/>
                <w:b/>
                <w:sz w:val="28"/>
                <w:szCs w:val="28"/>
              </w:rPr>
            </w:pPr>
            <w:r w:rsidRPr="00E2667A">
              <w:rPr>
                <w:rFonts w:ascii="Century" w:eastAsia="Calibri" w:hAnsi="Century" w:cs="Times New Roman"/>
                <w:b/>
                <w:sz w:val="28"/>
                <w:szCs w:val="28"/>
              </w:rPr>
              <w:t>Вартість робіт, тис. грн.</w:t>
            </w:r>
          </w:p>
        </w:tc>
        <w:tc>
          <w:tcPr>
            <w:tcW w:w="840" w:type="dxa"/>
            <w:noWrap/>
            <w:vAlign w:val="center"/>
            <w:hideMark/>
          </w:tcPr>
          <w:p w14:paraId="77160BDA" w14:textId="77777777" w:rsidR="0088187E" w:rsidRPr="00E2667A" w:rsidRDefault="0088187E" w:rsidP="00811E44">
            <w:pPr>
              <w:jc w:val="center"/>
              <w:rPr>
                <w:rFonts w:ascii="Century" w:eastAsia="Calibri" w:hAnsi="Century" w:cs="Times New Roman"/>
                <w:b/>
                <w:sz w:val="28"/>
                <w:szCs w:val="28"/>
              </w:rPr>
            </w:pPr>
            <w:r w:rsidRPr="00E2667A">
              <w:rPr>
                <w:rFonts w:ascii="Century" w:eastAsia="Calibri" w:hAnsi="Century" w:cs="Times New Roman"/>
                <w:b/>
                <w:sz w:val="28"/>
                <w:szCs w:val="28"/>
              </w:rPr>
              <w:t>202</w:t>
            </w:r>
            <w:r>
              <w:rPr>
                <w:rFonts w:ascii="Century" w:eastAsia="Calibri" w:hAnsi="Century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2118" w:type="dxa"/>
            <w:vAlign w:val="center"/>
            <w:hideMark/>
          </w:tcPr>
          <w:p w14:paraId="23D195B8" w14:textId="77777777" w:rsidR="0088187E" w:rsidRPr="00E2667A" w:rsidRDefault="0088187E" w:rsidP="00811E44">
            <w:pPr>
              <w:jc w:val="center"/>
              <w:rPr>
                <w:rFonts w:ascii="Century" w:eastAsia="Calibri" w:hAnsi="Century" w:cs="Times New Roman"/>
                <w:b/>
                <w:sz w:val="28"/>
                <w:szCs w:val="28"/>
              </w:rPr>
            </w:pPr>
            <w:r w:rsidRPr="00E2667A">
              <w:rPr>
                <w:rFonts w:ascii="Century" w:eastAsia="Calibri" w:hAnsi="Century" w:cs="Times New Roman"/>
                <w:b/>
                <w:sz w:val="28"/>
                <w:szCs w:val="28"/>
              </w:rPr>
              <w:t>Джерела фінансування</w:t>
            </w:r>
          </w:p>
        </w:tc>
      </w:tr>
      <w:tr w:rsidR="0088187E" w:rsidRPr="00CE4E4C" w14:paraId="3BF8A557" w14:textId="77777777" w:rsidTr="00811E44">
        <w:trPr>
          <w:trHeight w:val="930"/>
        </w:trPr>
        <w:tc>
          <w:tcPr>
            <w:tcW w:w="866" w:type="dxa"/>
            <w:vAlign w:val="center"/>
          </w:tcPr>
          <w:p w14:paraId="7C735B01" w14:textId="77777777" w:rsidR="0088187E" w:rsidRPr="00CE4E4C" w:rsidRDefault="0088187E" w:rsidP="00811E44">
            <w:pPr>
              <w:jc w:val="center"/>
              <w:rPr>
                <w:rFonts w:ascii="Century" w:eastAsia="Calibri" w:hAnsi="Century" w:cs="Times New Roman"/>
                <w:b/>
                <w:sz w:val="26"/>
                <w:szCs w:val="26"/>
              </w:rPr>
            </w:pPr>
            <w:r w:rsidRPr="00CE4E4C">
              <w:rPr>
                <w:rFonts w:ascii="Century" w:eastAsia="Calibri" w:hAnsi="Century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4435" w:type="dxa"/>
            <w:vAlign w:val="center"/>
          </w:tcPr>
          <w:p w14:paraId="70773184" w14:textId="77777777" w:rsidR="0088187E" w:rsidRPr="00CE4E4C" w:rsidRDefault="0088187E" w:rsidP="00811E44">
            <w:pPr>
              <w:jc w:val="both"/>
              <w:rPr>
                <w:rFonts w:ascii="Century" w:eastAsia="Calibri" w:hAnsi="Century" w:cs="Times New Roman"/>
                <w:bCs/>
                <w:noProof/>
                <w:sz w:val="26"/>
                <w:szCs w:val="26"/>
              </w:rPr>
            </w:pPr>
            <w:r w:rsidRPr="00CE4E4C">
              <w:rPr>
                <w:rFonts w:ascii="Century" w:eastAsia="Calibri" w:hAnsi="Century" w:cs="Times New Roman"/>
                <w:bCs/>
                <w:noProof/>
                <w:sz w:val="26"/>
                <w:szCs w:val="26"/>
              </w:rPr>
              <w:t xml:space="preserve"> Розроблення проекту землеустрою щодо організації і встановлення меж територій природно-заповідного фонду в м.Городок Львівського району Львівської області: ботанічна пам’ятка природи місцевого значення «Вікова липа» площею 0,05 га</w:t>
            </w:r>
          </w:p>
        </w:tc>
        <w:tc>
          <w:tcPr>
            <w:tcW w:w="1369" w:type="dxa"/>
            <w:vAlign w:val="center"/>
          </w:tcPr>
          <w:p w14:paraId="27B39468" w14:textId="77777777" w:rsidR="0088187E" w:rsidRPr="00CE4E4C" w:rsidRDefault="0088187E" w:rsidP="00811E44">
            <w:pPr>
              <w:jc w:val="center"/>
              <w:rPr>
                <w:rFonts w:ascii="Century" w:eastAsia="Calibri" w:hAnsi="Century" w:cs="Times New Roman"/>
                <w:bCs/>
                <w:sz w:val="26"/>
                <w:szCs w:val="26"/>
              </w:rPr>
            </w:pPr>
            <w:r w:rsidRPr="00CE4E4C">
              <w:rPr>
                <w:rFonts w:ascii="Century" w:eastAsia="Calibri" w:hAnsi="Century" w:cs="Times New Roman"/>
                <w:bCs/>
                <w:sz w:val="26"/>
                <w:szCs w:val="26"/>
              </w:rPr>
              <w:t>41</w:t>
            </w:r>
          </w:p>
        </w:tc>
        <w:tc>
          <w:tcPr>
            <w:tcW w:w="840" w:type="dxa"/>
            <w:noWrap/>
            <w:vAlign w:val="center"/>
          </w:tcPr>
          <w:p w14:paraId="2F513293" w14:textId="77777777" w:rsidR="0088187E" w:rsidRPr="00CE4E4C" w:rsidRDefault="0088187E" w:rsidP="00811E44">
            <w:pPr>
              <w:jc w:val="center"/>
              <w:rPr>
                <w:rFonts w:ascii="Century" w:eastAsia="Calibri" w:hAnsi="Century" w:cs="Times New Roman"/>
                <w:bCs/>
                <w:sz w:val="26"/>
                <w:szCs w:val="26"/>
              </w:rPr>
            </w:pPr>
            <w:r w:rsidRPr="00CE4E4C">
              <w:rPr>
                <w:rFonts w:ascii="Century" w:eastAsia="Calibri" w:hAnsi="Century" w:cs="Times New Roman"/>
                <w:bCs/>
                <w:sz w:val="26"/>
                <w:szCs w:val="26"/>
              </w:rPr>
              <w:t>41</w:t>
            </w:r>
          </w:p>
        </w:tc>
        <w:tc>
          <w:tcPr>
            <w:tcW w:w="2118" w:type="dxa"/>
            <w:vAlign w:val="center"/>
          </w:tcPr>
          <w:p w14:paraId="590DEE3E" w14:textId="77777777" w:rsidR="0088187E" w:rsidRPr="008255E0" w:rsidRDefault="0088187E" w:rsidP="00811E44">
            <w:pPr>
              <w:jc w:val="center"/>
              <w:rPr>
                <w:rFonts w:ascii="Century" w:eastAsia="Calibri" w:hAnsi="Century" w:cs="Times New Roman"/>
                <w:sz w:val="26"/>
                <w:szCs w:val="26"/>
              </w:rPr>
            </w:pPr>
            <w:r w:rsidRPr="008255E0">
              <w:rPr>
                <w:rFonts w:ascii="Century" w:eastAsia="Calibri" w:hAnsi="Century" w:cs="Times New Roman"/>
                <w:sz w:val="26"/>
                <w:szCs w:val="26"/>
              </w:rPr>
              <w:t>міський бюджет</w:t>
            </w:r>
          </w:p>
          <w:p w14:paraId="0679AD40" w14:textId="77777777" w:rsidR="0088187E" w:rsidRPr="008255E0" w:rsidRDefault="0088187E" w:rsidP="00811E44">
            <w:pPr>
              <w:jc w:val="center"/>
              <w:rPr>
                <w:rFonts w:ascii="Century" w:eastAsia="Calibri" w:hAnsi="Century" w:cs="Times New Roman"/>
                <w:sz w:val="26"/>
                <w:szCs w:val="26"/>
              </w:rPr>
            </w:pPr>
          </w:p>
          <w:p w14:paraId="04F812DF" w14:textId="77777777" w:rsidR="0088187E" w:rsidRPr="00CE4E4C" w:rsidRDefault="0088187E" w:rsidP="00811E44">
            <w:pPr>
              <w:jc w:val="center"/>
              <w:rPr>
                <w:rFonts w:ascii="Century" w:eastAsia="Calibri" w:hAnsi="Century" w:cs="Times New Roman"/>
                <w:b/>
                <w:sz w:val="26"/>
                <w:szCs w:val="26"/>
              </w:rPr>
            </w:pPr>
            <w:r w:rsidRPr="00CE4E4C">
              <w:rPr>
                <w:rFonts w:ascii="Century" w:eastAsia="Calibri" w:hAnsi="Century" w:cs="Times New Roman"/>
                <w:sz w:val="26"/>
                <w:szCs w:val="26"/>
              </w:rPr>
              <w:t>7125</w:t>
            </w:r>
          </w:p>
        </w:tc>
      </w:tr>
      <w:tr w:rsidR="0088187E" w:rsidRPr="00CE4E4C" w14:paraId="2E19CFBC" w14:textId="77777777" w:rsidTr="00811E44">
        <w:trPr>
          <w:trHeight w:val="930"/>
        </w:trPr>
        <w:tc>
          <w:tcPr>
            <w:tcW w:w="866" w:type="dxa"/>
            <w:vAlign w:val="center"/>
          </w:tcPr>
          <w:p w14:paraId="4CEBDA83" w14:textId="77777777" w:rsidR="0088187E" w:rsidRPr="00CE4E4C" w:rsidRDefault="0088187E" w:rsidP="00811E44">
            <w:pPr>
              <w:jc w:val="center"/>
              <w:rPr>
                <w:rFonts w:ascii="Century" w:eastAsia="Calibri" w:hAnsi="Century" w:cs="Times New Roman"/>
                <w:b/>
                <w:sz w:val="26"/>
                <w:szCs w:val="26"/>
              </w:rPr>
            </w:pPr>
            <w:r w:rsidRPr="00CE4E4C">
              <w:rPr>
                <w:rFonts w:ascii="Century" w:eastAsia="Calibri" w:hAnsi="Century"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4435" w:type="dxa"/>
            <w:vAlign w:val="center"/>
          </w:tcPr>
          <w:p w14:paraId="0F2AC09D" w14:textId="77777777" w:rsidR="0088187E" w:rsidRPr="00CE4E4C" w:rsidRDefault="0088187E" w:rsidP="00811E44">
            <w:pPr>
              <w:jc w:val="both"/>
              <w:rPr>
                <w:rFonts w:ascii="Century" w:eastAsia="Calibri" w:hAnsi="Century" w:cs="Times New Roman"/>
                <w:bCs/>
                <w:noProof/>
                <w:sz w:val="26"/>
                <w:szCs w:val="26"/>
              </w:rPr>
            </w:pPr>
            <w:r w:rsidRPr="00CE4E4C">
              <w:rPr>
                <w:rFonts w:ascii="Century" w:eastAsia="Calibri" w:hAnsi="Century" w:cs="Times New Roman"/>
                <w:bCs/>
                <w:noProof/>
                <w:sz w:val="26"/>
                <w:szCs w:val="26"/>
              </w:rPr>
              <w:t xml:space="preserve">Розроблення проекту землеустрою щодо організації і встановлення меж територій природно-заповідного фонду в м.Городок Львівського району Львівської області: ботанічна пам’ятка природи місцевого значення «Віковий ясен» площею 0,05 га </w:t>
            </w:r>
          </w:p>
        </w:tc>
        <w:tc>
          <w:tcPr>
            <w:tcW w:w="1369" w:type="dxa"/>
            <w:vAlign w:val="center"/>
          </w:tcPr>
          <w:p w14:paraId="762C0586" w14:textId="77777777" w:rsidR="0088187E" w:rsidRPr="00CE4E4C" w:rsidRDefault="0088187E" w:rsidP="00811E44">
            <w:pPr>
              <w:jc w:val="center"/>
              <w:rPr>
                <w:rFonts w:ascii="Century" w:eastAsia="Calibri" w:hAnsi="Century" w:cs="Times New Roman"/>
                <w:bCs/>
                <w:sz w:val="26"/>
                <w:szCs w:val="26"/>
              </w:rPr>
            </w:pPr>
            <w:r w:rsidRPr="00CE4E4C">
              <w:rPr>
                <w:rFonts w:ascii="Century" w:eastAsia="Calibri" w:hAnsi="Century" w:cs="Times New Roman"/>
                <w:bCs/>
                <w:sz w:val="26"/>
                <w:szCs w:val="26"/>
              </w:rPr>
              <w:t>41</w:t>
            </w:r>
          </w:p>
        </w:tc>
        <w:tc>
          <w:tcPr>
            <w:tcW w:w="840" w:type="dxa"/>
            <w:noWrap/>
            <w:vAlign w:val="center"/>
          </w:tcPr>
          <w:p w14:paraId="11DCD241" w14:textId="77777777" w:rsidR="0088187E" w:rsidRPr="00CE4E4C" w:rsidRDefault="0088187E" w:rsidP="00811E44">
            <w:pPr>
              <w:jc w:val="center"/>
              <w:rPr>
                <w:rFonts w:ascii="Century" w:eastAsia="Calibri" w:hAnsi="Century" w:cs="Times New Roman"/>
                <w:bCs/>
                <w:sz w:val="26"/>
                <w:szCs w:val="26"/>
              </w:rPr>
            </w:pPr>
            <w:r w:rsidRPr="00CE4E4C">
              <w:rPr>
                <w:rFonts w:ascii="Century" w:eastAsia="Calibri" w:hAnsi="Century" w:cs="Times New Roman"/>
                <w:bCs/>
                <w:sz w:val="26"/>
                <w:szCs w:val="26"/>
              </w:rPr>
              <w:t>41</w:t>
            </w:r>
          </w:p>
        </w:tc>
        <w:tc>
          <w:tcPr>
            <w:tcW w:w="2118" w:type="dxa"/>
            <w:vAlign w:val="center"/>
          </w:tcPr>
          <w:p w14:paraId="5F7AC2BB" w14:textId="77777777" w:rsidR="0088187E" w:rsidRPr="008255E0" w:rsidRDefault="0088187E" w:rsidP="00811E44">
            <w:pPr>
              <w:jc w:val="center"/>
              <w:rPr>
                <w:rFonts w:ascii="Century" w:eastAsia="Calibri" w:hAnsi="Century" w:cs="Times New Roman"/>
                <w:sz w:val="26"/>
                <w:szCs w:val="26"/>
              </w:rPr>
            </w:pPr>
            <w:r w:rsidRPr="008255E0">
              <w:rPr>
                <w:rFonts w:ascii="Century" w:eastAsia="Calibri" w:hAnsi="Century" w:cs="Times New Roman"/>
                <w:sz w:val="26"/>
                <w:szCs w:val="26"/>
              </w:rPr>
              <w:t>міський бюджет</w:t>
            </w:r>
          </w:p>
          <w:p w14:paraId="038D65D7" w14:textId="77777777" w:rsidR="0088187E" w:rsidRPr="008255E0" w:rsidRDefault="0088187E" w:rsidP="00811E44">
            <w:pPr>
              <w:jc w:val="center"/>
              <w:rPr>
                <w:rFonts w:ascii="Century" w:eastAsia="Calibri" w:hAnsi="Century" w:cs="Times New Roman"/>
                <w:sz w:val="26"/>
                <w:szCs w:val="26"/>
              </w:rPr>
            </w:pPr>
          </w:p>
          <w:p w14:paraId="62889DC7" w14:textId="77777777" w:rsidR="0088187E" w:rsidRPr="00CE4E4C" w:rsidRDefault="0088187E" w:rsidP="00811E44">
            <w:pPr>
              <w:jc w:val="center"/>
              <w:rPr>
                <w:rFonts w:ascii="Century" w:eastAsia="Calibri" w:hAnsi="Century" w:cs="Times New Roman"/>
                <w:b/>
                <w:sz w:val="26"/>
                <w:szCs w:val="26"/>
              </w:rPr>
            </w:pPr>
            <w:r w:rsidRPr="00CE4E4C">
              <w:rPr>
                <w:rFonts w:ascii="Century" w:eastAsia="Calibri" w:hAnsi="Century" w:cs="Times New Roman"/>
                <w:sz w:val="26"/>
                <w:szCs w:val="26"/>
              </w:rPr>
              <w:t>7125</w:t>
            </w:r>
          </w:p>
        </w:tc>
      </w:tr>
      <w:tr w:rsidR="0088187E" w:rsidRPr="00CE4E4C" w14:paraId="7CAF091C" w14:textId="77777777" w:rsidTr="00811E44">
        <w:trPr>
          <w:trHeight w:val="930"/>
        </w:trPr>
        <w:tc>
          <w:tcPr>
            <w:tcW w:w="866" w:type="dxa"/>
            <w:vAlign w:val="center"/>
          </w:tcPr>
          <w:p w14:paraId="2F431D1D" w14:textId="77777777" w:rsidR="0088187E" w:rsidRPr="00CE4E4C" w:rsidRDefault="0088187E" w:rsidP="00811E44">
            <w:pPr>
              <w:jc w:val="center"/>
              <w:rPr>
                <w:rFonts w:ascii="Century" w:eastAsia="Calibri" w:hAnsi="Century" w:cs="Times New Roman"/>
                <w:b/>
                <w:sz w:val="26"/>
                <w:szCs w:val="26"/>
              </w:rPr>
            </w:pPr>
            <w:r w:rsidRPr="00CE4E4C">
              <w:rPr>
                <w:rFonts w:ascii="Century" w:eastAsia="Calibri" w:hAnsi="Century" w:cs="Times New Roman"/>
                <w:b/>
                <w:sz w:val="26"/>
                <w:szCs w:val="26"/>
              </w:rPr>
              <w:t>3</w:t>
            </w:r>
          </w:p>
        </w:tc>
        <w:tc>
          <w:tcPr>
            <w:tcW w:w="4435" w:type="dxa"/>
            <w:vAlign w:val="center"/>
          </w:tcPr>
          <w:p w14:paraId="3CC0B5C1" w14:textId="72112CCE" w:rsidR="0088187E" w:rsidRPr="00CE4E4C" w:rsidRDefault="0088187E" w:rsidP="00811E44">
            <w:pPr>
              <w:jc w:val="both"/>
              <w:rPr>
                <w:rFonts w:ascii="Century" w:eastAsia="Calibri" w:hAnsi="Century" w:cs="Times New Roman"/>
                <w:bCs/>
                <w:noProof/>
                <w:sz w:val="26"/>
                <w:szCs w:val="26"/>
              </w:rPr>
            </w:pPr>
            <w:r w:rsidRPr="00CE4E4C">
              <w:rPr>
                <w:rFonts w:ascii="Century" w:eastAsia="Calibri" w:hAnsi="Century" w:cs="Times New Roman"/>
                <w:bCs/>
                <w:noProof/>
                <w:sz w:val="26"/>
                <w:szCs w:val="26"/>
              </w:rPr>
              <w:t>Розроблення проекту землеустрою щодо організації і встановлення меж територій природно-заповідного фонду в м.Городок Львівського району Львівської області: ботанічна пам’ятка природи місцевого значення</w:t>
            </w:r>
            <w:r w:rsidR="001A2DE6">
              <w:t xml:space="preserve"> «</w:t>
            </w:r>
            <w:r w:rsidR="001A2DE6" w:rsidRPr="007C315A">
              <w:rPr>
                <w:rFonts w:ascii="Century" w:eastAsia="Calibri" w:hAnsi="Century" w:cs="Times New Roman"/>
                <w:b/>
                <w:noProof/>
                <w:sz w:val="26"/>
                <w:szCs w:val="26"/>
              </w:rPr>
              <w:t>Група вікових лип і каштанів»</w:t>
            </w:r>
            <w:r w:rsidRPr="007C315A">
              <w:rPr>
                <w:rFonts w:ascii="Century" w:eastAsia="Calibri" w:hAnsi="Century" w:cs="Times New Roman"/>
                <w:b/>
                <w:noProof/>
                <w:sz w:val="26"/>
                <w:szCs w:val="26"/>
              </w:rPr>
              <w:t xml:space="preserve"> площею 0,35 га</w:t>
            </w:r>
          </w:p>
        </w:tc>
        <w:tc>
          <w:tcPr>
            <w:tcW w:w="1369" w:type="dxa"/>
            <w:vAlign w:val="center"/>
          </w:tcPr>
          <w:p w14:paraId="48098D3F" w14:textId="77777777" w:rsidR="0088187E" w:rsidRPr="00CE4E4C" w:rsidRDefault="0088187E" w:rsidP="00811E44">
            <w:pPr>
              <w:jc w:val="center"/>
              <w:rPr>
                <w:rFonts w:ascii="Century" w:eastAsia="Calibri" w:hAnsi="Century" w:cs="Times New Roman"/>
                <w:bCs/>
                <w:sz w:val="26"/>
                <w:szCs w:val="26"/>
              </w:rPr>
            </w:pPr>
            <w:r w:rsidRPr="00CE4E4C">
              <w:rPr>
                <w:rFonts w:ascii="Century" w:eastAsia="Calibri" w:hAnsi="Century" w:cs="Times New Roman"/>
                <w:bCs/>
                <w:sz w:val="26"/>
                <w:szCs w:val="26"/>
              </w:rPr>
              <w:t>41</w:t>
            </w:r>
          </w:p>
        </w:tc>
        <w:tc>
          <w:tcPr>
            <w:tcW w:w="840" w:type="dxa"/>
            <w:noWrap/>
            <w:vAlign w:val="center"/>
          </w:tcPr>
          <w:p w14:paraId="317C8573" w14:textId="77777777" w:rsidR="0088187E" w:rsidRPr="00CE4E4C" w:rsidRDefault="0088187E" w:rsidP="00811E44">
            <w:pPr>
              <w:jc w:val="center"/>
              <w:rPr>
                <w:rFonts w:ascii="Century" w:eastAsia="Calibri" w:hAnsi="Century" w:cs="Times New Roman"/>
                <w:bCs/>
                <w:sz w:val="26"/>
                <w:szCs w:val="26"/>
              </w:rPr>
            </w:pPr>
            <w:r w:rsidRPr="00CE4E4C">
              <w:rPr>
                <w:rFonts w:ascii="Century" w:eastAsia="Calibri" w:hAnsi="Century" w:cs="Times New Roman"/>
                <w:bCs/>
                <w:sz w:val="26"/>
                <w:szCs w:val="26"/>
              </w:rPr>
              <w:t>41</w:t>
            </w:r>
          </w:p>
        </w:tc>
        <w:tc>
          <w:tcPr>
            <w:tcW w:w="2118" w:type="dxa"/>
            <w:vAlign w:val="center"/>
          </w:tcPr>
          <w:p w14:paraId="11186545" w14:textId="77777777" w:rsidR="0088187E" w:rsidRPr="008255E0" w:rsidRDefault="0088187E" w:rsidP="00811E44">
            <w:pPr>
              <w:jc w:val="center"/>
              <w:rPr>
                <w:rFonts w:ascii="Century" w:eastAsia="Calibri" w:hAnsi="Century" w:cs="Times New Roman"/>
                <w:sz w:val="26"/>
                <w:szCs w:val="26"/>
              </w:rPr>
            </w:pPr>
            <w:r w:rsidRPr="008255E0">
              <w:rPr>
                <w:rFonts w:ascii="Century" w:eastAsia="Calibri" w:hAnsi="Century" w:cs="Times New Roman"/>
                <w:sz w:val="26"/>
                <w:szCs w:val="26"/>
              </w:rPr>
              <w:t>міський бюджет</w:t>
            </w:r>
          </w:p>
          <w:p w14:paraId="6FF1CF65" w14:textId="77777777" w:rsidR="0088187E" w:rsidRPr="008255E0" w:rsidRDefault="0088187E" w:rsidP="00811E44">
            <w:pPr>
              <w:jc w:val="center"/>
              <w:rPr>
                <w:rFonts w:ascii="Century" w:eastAsia="Calibri" w:hAnsi="Century" w:cs="Times New Roman"/>
                <w:sz w:val="26"/>
                <w:szCs w:val="26"/>
              </w:rPr>
            </w:pPr>
          </w:p>
          <w:p w14:paraId="2AAE52E6" w14:textId="77777777" w:rsidR="0088187E" w:rsidRPr="00CE4E4C" w:rsidRDefault="0088187E" w:rsidP="00811E44">
            <w:pPr>
              <w:jc w:val="center"/>
              <w:rPr>
                <w:rFonts w:ascii="Century" w:eastAsia="Calibri" w:hAnsi="Century" w:cs="Times New Roman"/>
                <w:b/>
                <w:sz w:val="26"/>
                <w:szCs w:val="26"/>
              </w:rPr>
            </w:pPr>
            <w:r w:rsidRPr="00CE4E4C">
              <w:rPr>
                <w:rFonts w:ascii="Century" w:eastAsia="Calibri" w:hAnsi="Century" w:cs="Times New Roman"/>
                <w:sz w:val="26"/>
                <w:szCs w:val="26"/>
              </w:rPr>
              <w:t>7125</w:t>
            </w:r>
          </w:p>
        </w:tc>
      </w:tr>
      <w:tr w:rsidR="0088187E" w:rsidRPr="00CE4E4C" w14:paraId="197628E2" w14:textId="77777777" w:rsidTr="00811E44">
        <w:trPr>
          <w:trHeight w:val="930"/>
        </w:trPr>
        <w:tc>
          <w:tcPr>
            <w:tcW w:w="866" w:type="dxa"/>
            <w:vAlign w:val="center"/>
          </w:tcPr>
          <w:p w14:paraId="61FD62EB" w14:textId="77777777" w:rsidR="0088187E" w:rsidRPr="00CE4E4C" w:rsidRDefault="0088187E" w:rsidP="00811E44">
            <w:pPr>
              <w:jc w:val="center"/>
              <w:rPr>
                <w:rFonts w:ascii="Century" w:eastAsia="Calibri" w:hAnsi="Century" w:cs="Times New Roman"/>
                <w:b/>
                <w:sz w:val="26"/>
                <w:szCs w:val="26"/>
              </w:rPr>
            </w:pPr>
            <w:r w:rsidRPr="00CE4E4C">
              <w:rPr>
                <w:rFonts w:ascii="Century" w:eastAsia="Calibri" w:hAnsi="Century" w:cs="Times New Roman"/>
                <w:b/>
                <w:sz w:val="26"/>
                <w:szCs w:val="26"/>
              </w:rPr>
              <w:t>4</w:t>
            </w:r>
          </w:p>
        </w:tc>
        <w:tc>
          <w:tcPr>
            <w:tcW w:w="4435" w:type="dxa"/>
            <w:vAlign w:val="center"/>
          </w:tcPr>
          <w:p w14:paraId="50C8B301" w14:textId="77777777" w:rsidR="0088187E" w:rsidRPr="00CE4E4C" w:rsidRDefault="0088187E" w:rsidP="00811E44">
            <w:pPr>
              <w:jc w:val="both"/>
              <w:rPr>
                <w:rFonts w:ascii="Century" w:eastAsia="Calibri" w:hAnsi="Century" w:cs="Times New Roman"/>
                <w:bCs/>
                <w:noProof/>
                <w:sz w:val="26"/>
                <w:szCs w:val="26"/>
              </w:rPr>
            </w:pPr>
            <w:r w:rsidRPr="00CE4E4C">
              <w:rPr>
                <w:rFonts w:ascii="Century" w:eastAsia="Calibri" w:hAnsi="Century" w:cs="Times New Roman"/>
                <w:bCs/>
                <w:noProof/>
                <w:sz w:val="26"/>
                <w:szCs w:val="26"/>
              </w:rPr>
              <w:t xml:space="preserve"> Розроблення проекту землеустрою щодо організації і встановлення меж територій природно-заповідного фонду в м.Городок Львівського району Львівської області: парк-пам’ятка садово-паркового мистецтва </w:t>
            </w:r>
            <w:r w:rsidRPr="00CE4E4C">
              <w:rPr>
                <w:rFonts w:ascii="Century" w:eastAsia="Calibri" w:hAnsi="Century" w:cs="Times New Roman"/>
                <w:bCs/>
                <w:noProof/>
                <w:sz w:val="26"/>
                <w:szCs w:val="26"/>
              </w:rPr>
              <w:lastRenderedPageBreak/>
              <w:t xml:space="preserve">місцевого значення «Парк XVIII ст» площею 12,0 га </w:t>
            </w:r>
          </w:p>
        </w:tc>
        <w:tc>
          <w:tcPr>
            <w:tcW w:w="1369" w:type="dxa"/>
            <w:vAlign w:val="center"/>
          </w:tcPr>
          <w:p w14:paraId="3E87FAD7" w14:textId="77777777" w:rsidR="0088187E" w:rsidRPr="00CE4E4C" w:rsidRDefault="0088187E" w:rsidP="00811E44">
            <w:pPr>
              <w:jc w:val="center"/>
              <w:rPr>
                <w:rFonts w:ascii="Century" w:eastAsia="Calibri" w:hAnsi="Century" w:cs="Times New Roman"/>
                <w:bCs/>
                <w:sz w:val="26"/>
                <w:szCs w:val="26"/>
              </w:rPr>
            </w:pPr>
            <w:r w:rsidRPr="00CE4E4C">
              <w:rPr>
                <w:rFonts w:ascii="Century" w:eastAsia="Calibri" w:hAnsi="Century" w:cs="Times New Roman"/>
                <w:bCs/>
                <w:sz w:val="26"/>
                <w:szCs w:val="26"/>
              </w:rPr>
              <w:lastRenderedPageBreak/>
              <w:t>7</w:t>
            </w:r>
            <w:r>
              <w:rPr>
                <w:rFonts w:ascii="Century" w:eastAsia="Calibri" w:hAnsi="Century" w:cs="Times New Roman"/>
                <w:bCs/>
                <w:sz w:val="26"/>
                <w:szCs w:val="26"/>
              </w:rPr>
              <w:t>8</w:t>
            </w:r>
          </w:p>
        </w:tc>
        <w:tc>
          <w:tcPr>
            <w:tcW w:w="840" w:type="dxa"/>
            <w:noWrap/>
            <w:vAlign w:val="center"/>
          </w:tcPr>
          <w:p w14:paraId="01AEDCE8" w14:textId="77777777" w:rsidR="0088187E" w:rsidRPr="00CE4E4C" w:rsidRDefault="0088187E" w:rsidP="00811E44">
            <w:pPr>
              <w:jc w:val="center"/>
              <w:rPr>
                <w:rFonts w:ascii="Century" w:eastAsia="Calibri" w:hAnsi="Century" w:cs="Times New Roman"/>
                <w:bCs/>
                <w:sz w:val="26"/>
                <w:szCs w:val="26"/>
              </w:rPr>
            </w:pPr>
            <w:r w:rsidRPr="00CE4E4C">
              <w:rPr>
                <w:rFonts w:ascii="Century" w:eastAsia="Calibri" w:hAnsi="Century" w:cs="Times New Roman"/>
                <w:bCs/>
                <w:sz w:val="26"/>
                <w:szCs w:val="26"/>
              </w:rPr>
              <w:t>7</w:t>
            </w:r>
            <w:r>
              <w:rPr>
                <w:rFonts w:ascii="Century" w:eastAsia="Calibri" w:hAnsi="Century" w:cs="Times New Roman"/>
                <w:bCs/>
                <w:sz w:val="26"/>
                <w:szCs w:val="26"/>
              </w:rPr>
              <w:t>8</w:t>
            </w:r>
          </w:p>
        </w:tc>
        <w:tc>
          <w:tcPr>
            <w:tcW w:w="2118" w:type="dxa"/>
            <w:vAlign w:val="center"/>
          </w:tcPr>
          <w:p w14:paraId="2C5D58BE" w14:textId="77777777" w:rsidR="0088187E" w:rsidRPr="008255E0" w:rsidRDefault="0088187E" w:rsidP="00811E44">
            <w:pPr>
              <w:jc w:val="center"/>
              <w:rPr>
                <w:rFonts w:ascii="Century" w:eastAsia="Calibri" w:hAnsi="Century" w:cs="Times New Roman"/>
                <w:sz w:val="26"/>
                <w:szCs w:val="26"/>
              </w:rPr>
            </w:pPr>
            <w:r w:rsidRPr="008255E0">
              <w:rPr>
                <w:rFonts w:ascii="Century" w:eastAsia="Calibri" w:hAnsi="Century" w:cs="Times New Roman"/>
                <w:sz w:val="26"/>
                <w:szCs w:val="26"/>
              </w:rPr>
              <w:t>міський бюджет</w:t>
            </w:r>
          </w:p>
          <w:p w14:paraId="14224E2A" w14:textId="77777777" w:rsidR="0088187E" w:rsidRPr="008255E0" w:rsidRDefault="0088187E" w:rsidP="00811E44">
            <w:pPr>
              <w:jc w:val="center"/>
              <w:rPr>
                <w:rFonts w:ascii="Century" w:eastAsia="Calibri" w:hAnsi="Century" w:cs="Times New Roman"/>
                <w:sz w:val="26"/>
                <w:szCs w:val="26"/>
              </w:rPr>
            </w:pPr>
          </w:p>
          <w:p w14:paraId="031D6346" w14:textId="77777777" w:rsidR="0088187E" w:rsidRPr="00CE4E4C" w:rsidRDefault="0088187E" w:rsidP="00811E44">
            <w:pPr>
              <w:jc w:val="center"/>
              <w:rPr>
                <w:rFonts w:ascii="Century" w:eastAsia="Calibri" w:hAnsi="Century" w:cs="Times New Roman"/>
                <w:b/>
                <w:sz w:val="26"/>
                <w:szCs w:val="26"/>
              </w:rPr>
            </w:pPr>
            <w:r w:rsidRPr="00CE4E4C">
              <w:rPr>
                <w:rFonts w:ascii="Century" w:eastAsia="Calibri" w:hAnsi="Century" w:cs="Times New Roman"/>
                <w:sz w:val="26"/>
                <w:szCs w:val="26"/>
              </w:rPr>
              <w:t>7125</w:t>
            </w:r>
          </w:p>
        </w:tc>
      </w:tr>
      <w:tr w:rsidR="0088187E" w:rsidRPr="00CE4E4C" w14:paraId="34BDFA28" w14:textId="77777777" w:rsidTr="00811E44">
        <w:trPr>
          <w:trHeight w:val="930"/>
        </w:trPr>
        <w:tc>
          <w:tcPr>
            <w:tcW w:w="866" w:type="dxa"/>
            <w:vAlign w:val="center"/>
          </w:tcPr>
          <w:p w14:paraId="650B1F46" w14:textId="77777777" w:rsidR="0088187E" w:rsidRPr="00CE4E4C" w:rsidRDefault="0088187E" w:rsidP="00811E44">
            <w:pPr>
              <w:jc w:val="center"/>
              <w:rPr>
                <w:rFonts w:ascii="Century" w:eastAsia="Calibri" w:hAnsi="Century" w:cs="Times New Roman"/>
                <w:b/>
                <w:sz w:val="26"/>
                <w:szCs w:val="26"/>
              </w:rPr>
            </w:pPr>
            <w:r w:rsidRPr="00CE4E4C">
              <w:rPr>
                <w:rFonts w:ascii="Century" w:eastAsia="Calibri" w:hAnsi="Century" w:cs="Times New Roman"/>
                <w:b/>
                <w:sz w:val="26"/>
                <w:szCs w:val="26"/>
              </w:rPr>
              <w:t>5</w:t>
            </w:r>
          </w:p>
        </w:tc>
        <w:tc>
          <w:tcPr>
            <w:tcW w:w="4435" w:type="dxa"/>
            <w:vAlign w:val="center"/>
          </w:tcPr>
          <w:p w14:paraId="76BBA19C" w14:textId="77777777" w:rsidR="0088187E" w:rsidRPr="00CE4E4C" w:rsidRDefault="0088187E" w:rsidP="00811E44">
            <w:pPr>
              <w:jc w:val="both"/>
              <w:rPr>
                <w:rFonts w:ascii="Century" w:eastAsia="Calibri" w:hAnsi="Century" w:cs="Times New Roman"/>
                <w:bCs/>
                <w:noProof/>
                <w:sz w:val="26"/>
                <w:szCs w:val="26"/>
              </w:rPr>
            </w:pPr>
          </w:p>
          <w:p w14:paraId="1733CE11" w14:textId="77777777" w:rsidR="0088187E" w:rsidRPr="00CE4E4C" w:rsidRDefault="0088187E" w:rsidP="00811E44">
            <w:pPr>
              <w:jc w:val="both"/>
              <w:rPr>
                <w:rFonts w:ascii="Century" w:eastAsia="Calibri" w:hAnsi="Century" w:cs="Times New Roman"/>
                <w:bCs/>
                <w:noProof/>
                <w:sz w:val="26"/>
                <w:szCs w:val="26"/>
              </w:rPr>
            </w:pPr>
            <w:r w:rsidRPr="00CE4E4C">
              <w:rPr>
                <w:rFonts w:ascii="Century" w:eastAsia="Calibri" w:hAnsi="Century" w:cs="Times New Roman"/>
                <w:bCs/>
                <w:noProof/>
                <w:sz w:val="26"/>
                <w:szCs w:val="26"/>
              </w:rPr>
              <w:t>Розроблення технічної документації із землеустрою щодо інвентаризації водних об’єктів, що знаходяться в комунальній власності Городоцької міської ради, які розташовані на території Долинянського старостинського округу</w:t>
            </w:r>
          </w:p>
          <w:p w14:paraId="39752756" w14:textId="77777777" w:rsidR="0088187E" w:rsidRPr="00CE4E4C" w:rsidRDefault="0088187E" w:rsidP="00811E44">
            <w:pPr>
              <w:jc w:val="both"/>
              <w:rPr>
                <w:rFonts w:ascii="Century" w:eastAsia="Calibri" w:hAnsi="Century" w:cs="Times New Roman"/>
                <w:bCs/>
                <w:noProof/>
                <w:sz w:val="26"/>
                <w:szCs w:val="26"/>
              </w:rPr>
            </w:pPr>
          </w:p>
        </w:tc>
        <w:tc>
          <w:tcPr>
            <w:tcW w:w="1369" w:type="dxa"/>
            <w:vAlign w:val="center"/>
          </w:tcPr>
          <w:p w14:paraId="5E72DAD1" w14:textId="77777777" w:rsidR="0088187E" w:rsidRPr="00CE4E4C" w:rsidRDefault="0088187E" w:rsidP="00811E44">
            <w:pPr>
              <w:jc w:val="center"/>
              <w:rPr>
                <w:rFonts w:ascii="Century" w:eastAsia="Calibri" w:hAnsi="Century" w:cs="Times New Roman"/>
                <w:bCs/>
                <w:sz w:val="26"/>
                <w:szCs w:val="26"/>
              </w:rPr>
            </w:pPr>
            <w:r w:rsidRPr="00CE4E4C">
              <w:rPr>
                <w:rFonts w:ascii="Century" w:eastAsia="Calibri" w:hAnsi="Century" w:cs="Times New Roman"/>
                <w:bCs/>
                <w:sz w:val="26"/>
                <w:szCs w:val="26"/>
              </w:rPr>
              <w:t>34</w:t>
            </w:r>
          </w:p>
        </w:tc>
        <w:tc>
          <w:tcPr>
            <w:tcW w:w="840" w:type="dxa"/>
            <w:noWrap/>
            <w:vAlign w:val="center"/>
          </w:tcPr>
          <w:p w14:paraId="77417630" w14:textId="77777777" w:rsidR="0088187E" w:rsidRPr="00CE4E4C" w:rsidRDefault="0088187E" w:rsidP="00811E44">
            <w:pPr>
              <w:jc w:val="center"/>
              <w:rPr>
                <w:rFonts w:ascii="Century" w:eastAsia="Calibri" w:hAnsi="Century" w:cs="Times New Roman"/>
                <w:bCs/>
                <w:sz w:val="26"/>
                <w:szCs w:val="26"/>
              </w:rPr>
            </w:pPr>
            <w:r w:rsidRPr="00CE4E4C">
              <w:rPr>
                <w:rFonts w:ascii="Century" w:eastAsia="Calibri" w:hAnsi="Century" w:cs="Times New Roman"/>
                <w:bCs/>
                <w:sz w:val="26"/>
                <w:szCs w:val="26"/>
              </w:rPr>
              <w:t>34</w:t>
            </w:r>
          </w:p>
        </w:tc>
        <w:tc>
          <w:tcPr>
            <w:tcW w:w="2118" w:type="dxa"/>
            <w:vAlign w:val="center"/>
          </w:tcPr>
          <w:p w14:paraId="25600FB7" w14:textId="77777777" w:rsidR="0088187E" w:rsidRPr="00CE4E4C" w:rsidRDefault="0088187E" w:rsidP="00811E44">
            <w:pPr>
              <w:jc w:val="center"/>
              <w:rPr>
                <w:rFonts w:ascii="Century" w:eastAsia="Calibri" w:hAnsi="Century" w:cs="Times New Roman"/>
                <w:bCs/>
                <w:sz w:val="26"/>
                <w:szCs w:val="26"/>
              </w:rPr>
            </w:pPr>
            <w:r w:rsidRPr="00CE4E4C">
              <w:rPr>
                <w:rFonts w:ascii="Century" w:eastAsia="Calibri" w:hAnsi="Century" w:cs="Times New Roman"/>
                <w:bCs/>
                <w:sz w:val="26"/>
                <w:szCs w:val="26"/>
              </w:rPr>
              <w:t>міський бюджет</w:t>
            </w:r>
          </w:p>
          <w:p w14:paraId="7147B81E" w14:textId="77777777" w:rsidR="0088187E" w:rsidRPr="00CE4E4C" w:rsidRDefault="0088187E" w:rsidP="00811E44">
            <w:pPr>
              <w:jc w:val="center"/>
              <w:rPr>
                <w:rFonts w:ascii="Century" w:eastAsia="Calibri" w:hAnsi="Century" w:cs="Times New Roman"/>
                <w:bCs/>
                <w:sz w:val="26"/>
                <w:szCs w:val="26"/>
              </w:rPr>
            </w:pPr>
          </w:p>
          <w:p w14:paraId="676F5287" w14:textId="77777777" w:rsidR="0088187E" w:rsidRPr="00CE4E4C" w:rsidRDefault="0088187E" w:rsidP="00811E44">
            <w:pPr>
              <w:jc w:val="center"/>
              <w:rPr>
                <w:rFonts w:ascii="Century" w:eastAsia="Calibri" w:hAnsi="Century" w:cs="Times New Roman"/>
                <w:bCs/>
                <w:sz w:val="26"/>
                <w:szCs w:val="26"/>
              </w:rPr>
            </w:pPr>
            <w:r w:rsidRPr="00CE4E4C">
              <w:rPr>
                <w:rFonts w:ascii="Century" w:eastAsia="Calibri" w:hAnsi="Century" w:cs="Times New Roman"/>
                <w:bCs/>
                <w:sz w:val="26"/>
                <w:szCs w:val="26"/>
              </w:rPr>
              <w:t>7135</w:t>
            </w:r>
          </w:p>
        </w:tc>
      </w:tr>
      <w:tr w:rsidR="00E677EA" w:rsidRPr="00CE4E4C" w14:paraId="20A887A0" w14:textId="77777777" w:rsidTr="00811E44">
        <w:trPr>
          <w:trHeight w:val="930"/>
        </w:trPr>
        <w:tc>
          <w:tcPr>
            <w:tcW w:w="866" w:type="dxa"/>
            <w:vAlign w:val="center"/>
          </w:tcPr>
          <w:p w14:paraId="301EBC90" w14:textId="4581743B" w:rsidR="00E677EA" w:rsidRPr="00CE4E4C" w:rsidRDefault="00DB740F" w:rsidP="00811E44">
            <w:pPr>
              <w:jc w:val="center"/>
              <w:rPr>
                <w:rFonts w:ascii="Century" w:eastAsia="Calibri" w:hAnsi="Century" w:cs="Times New Roman"/>
                <w:b/>
                <w:sz w:val="26"/>
                <w:szCs w:val="26"/>
              </w:rPr>
            </w:pPr>
            <w:r>
              <w:rPr>
                <w:rFonts w:ascii="Century" w:eastAsia="Calibri" w:hAnsi="Century" w:cs="Times New Roman"/>
                <w:b/>
                <w:sz w:val="26"/>
                <w:szCs w:val="26"/>
              </w:rPr>
              <w:t>6</w:t>
            </w:r>
          </w:p>
        </w:tc>
        <w:tc>
          <w:tcPr>
            <w:tcW w:w="4435" w:type="dxa"/>
            <w:vAlign w:val="center"/>
          </w:tcPr>
          <w:p w14:paraId="2634B788" w14:textId="0FF8528D" w:rsidR="00E677EA" w:rsidRPr="00CE4E4C" w:rsidRDefault="00DB740F" w:rsidP="00811E44">
            <w:pPr>
              <w:jc w:val="both"/>
              <w:rPr>
                <w:rFonts w:ascii="Century" w:eastAsia="Calibri" w:hAnsi="Century" w:cs="Times New Roman"/>
                <w:bCs/>
                <w:noProof/>
                <w:sz w:val="26"/>
                <w:szCs w:val="26"/>
              </w:rPr>
            </w:pPr>
            <w:r>
              <w:rPr>
                <w:rFonts w:ascii="Century" w:eastAsia="Calibri" w:hAnsi="Century" w:cs="Times New Roman"/>
                <w:bCs/>
                <w:noProof/>
                <w:sz w:val="26"/>
                <w:szCs w:val="26"/>
              </w:rPr>
              <w:t>Топографо-геодезичне зніманн</w:t>
            </w:r>
            <w:r w:rsidR="003A4977">
              <w:rPr>
                <w:rFonts w:ascii="Century" w:eastAsia="Calibri" w:hAnsi="Century" w:cs="Times New Roman"/>
                <w:bCs/>
                <w:noProof/>
                <w:sz w:val="26"/>
                <w:szCs w:val="26"/>
              </w:rPr>
              <w:t>я території</w:t>
            </w:r>
            <w:r w:rsidR="001C1125">
              <w:rPr>
                <w:rFonts w:ascii="Century" w:eastAsia="Calibri" w:hAnsi="Century" w:cs="Times New Roman"/>
                <w:bCs/>
                <w:noProof/>
                <w:sz w:val="26"/>
                <w:szCs w:val="26"/>
              </w:rPr>
              <w:t xml:space="preserve"> </w:t>
            </w:r>
            <w:r w:rsidR="001706F6">
              <w:rPr>
                <w:rFonts w:ascii="Century" w:eastAsia="Calibri" w:hAnsi="Century" w:cs="Times New Roman"/>
                <w:bCs/>
                <w:noProof/>
                <w:sz w:val="26"/>
                <w:szCs w:val="26"/>
              </w:rPr>
              <w:t>с.Бартатів та с.Воля</w:t>
            </w:r>
            <w:r w:rsidR="00517512">
              <w:rPr>
                <w:rFonts w:ascii="Century" w:eastAsia="Calibri" w:hAnsi="Century" w:cs="Times New Roman"/>
                <w:bCs/>
                <w:noProof/>
                <w:sz w:val="26"/>
                <w:szCs w:val="26"/>
              </w:rPr>
              <w:t>-</w:t>
            </w:r>
            <w:r w:rsidR="001706F6">
              <w:rPr>
                <w:rFonts w:ascii="Century" w:eastAsia="Calibri" w:hAnsi="Century" w:cs="Times New Roman"/>
                <w:bCs/>
                <w:noProof/>
                <w:sz w:val="26"/>
                <w:szCs w:val="26"/>
              </w:rPr>
              <w:t xml:space="preserve"> Бартатівська в маштабі 1:2000</w:t>
            </w:r>
          </w:p>
        </w:tc>
        <w:tc>
          <w:tcPr>
            <w:tcW w:w="1369" w:type="dxa"/>
            <w:vAlign w:val="center"/>
          </w:tcPr>
          <w:p w14:paraId="4F71A05E" w14:textId="259A291E" w:rsidR="00E677EA" w:rsidRPr="00CE4E4C" w:rsidRDefault="00517512" w:rsidP="00811E44">
            <w:pPr>
              <w:jc w:val="center"/>
              <w:rPr>
                <w:rFonts w:ascii="Century" w:eastAsia="Calibri" w:hAnsi="Century" w:cs="Times New Roman"/>
                <w:bCs/>
                <w:sz w:val="26"/>
                <w:szCs w:val="26"/>
              </w:rPr>
            </w:pPr>
            <w:r>
              <w:rPr>
                <w:rFonts w:ascii="Century" w:eastAsia="Calibri" w:hAnsi="Century" w:cs="Times New Roman"/>
                <w:bCs/>
                <w:sz w:val="26"/>
                <w:szCs w:val="26"/>
              </w:rPr>
              <w:t>100</w:t>
            </w:r>
          </w:p>
        </w:tc>
        <w:tc>
          <w:tcPr>
            <w:tcW w:w="840" w:type="dxa"/>
            <w:noWrap/>
            <w:vAlign w:val="center"/>
          </w:tcPr>
          <w:p w14:paraId="55220652" w14:textId="0F795FA6" w:rsidR="00E677EA" w:rsidRPr="00CE4E4C" w:rsidRDefault="00517512" w:rsidP="00811E44">
            <w:pPr>
              <w:jc w:val="center"/>
              <w:rPr>
                <w:rFonts w:ascii="Century" w:eastAsia="Calibri" w:hAnsi="Century" w:cs="Times New Roman"/>
                <w:bCs/>
                <w:sz w:val="26"/>
                <w:szCs w:val="26"/>
              </w:rPr>
            </w:pPr>
            <w:r>
              <w:rPr>
                <w:rFonts w:ascii="Century" w:eastAsia="Calibri" w:hAnsi="Century" w:cs="Times New Roman"/>
                <w:bCs/>
                <w:sz w:val="26"/>
                <w:szCs w:val="26"/>
              </w:rPr>
              <w:t>100</w:t>
            </w:r>
          </w:p>
        </w:tc>
        <w:tc>
          <w:tcPr>
            <w:tcW w:w="2118" w:type="dxa"/>
            <w:vAlign w:val="center"/>
          </w:tcPr>
          <w:p w14:paraId="7C6CE164" w14:textId="77777777" w:rsidR="00517512" w:rsidRPr="00517512" w:rsidRDefault="00517512" w:rsidP="00517512">
            <w:pPr>
              <w:jc w:val="center"/>
              <w:rPr>
                <w:rFonts w:ascii="Century" w:eastAsia="Calibri" w:hAnsi="Century" w:cs="Times New Roman"/>
                <w:bCs/>
                <w:sz w:val="26"/>
                <w:szCs w:val="26"/>
              </w:rPr>
            </w:pPr>
            <w:r w:rsidRPr="00517512">
              <w:rPr>
                <w:rFonts w:ascii="Century" w:eastAsia="Calibri" w:hAnsi="Century" w:cs="Times New Roman"/>
                <w:bCs/>
                <w:sz w:val="26"/>
                <w:szCs w:val="26"/>
              </w:rPr>
              <w:t>міський бюджет</w:t>
            </w:r>
          </w:p>
          <w:p w14:paraId="58DEDE9B" w14:textId="77777777" w:rsidR="00E677EA" w:rsidRDefault="00517512" w:rsidP="00517512">
            <w:pPr>
              <w:jc w:val="center"/>
              <w:rPr>
                <w:rFonts w:ascii="Century" w:eastAsia="Calibri" w:hAnsi="Century" w:cs="Times New Roman"/>
                <w:bCs/>
                <w:sz w:val="26"/>
                <w:szCs w:val="26"/>
              </w:rPr>
            </w:pPr>
            <w:r>
              <w:rPr>
                <w:rFonts w:ascii="Century" w:eastAsia="Calibri" w:hAnsi="Century" w:cs="Times New Roman"/>
                <w:bCs/>
                <w:sz w:val="26"/>
                <w:szCs w:val="26"/>
              </w:rPr>
              <w:t>7125</w:t>
            </w:r>
          </w:p>
          <w:p w14:paraId="15595F45" w14:textId="66AD414B" w:rsidR="00015040" w:rsidRPr="00CE4E4C" w:rsidRDefault="00015040" w:rsidP="00517512">
            <w:pPr>
              <w:jc w:val="center"/>
              <w:rPr>
                <w:rFonts w:ascii="Century" w:eastAsia="Calibri" w:hAnsi="Century" w:cs="Times New Roman"/>
                <w:bCs/>
                <w:sz w:val="26"/>
                <w:szCs w:val="26"/>
              </w:rPr>
            </w:pPr>
          </w:p>
        </w:tc>
      </w:tr>
      <w:tr w:rsidR="007D0EFA" w:rsidRPr="00CE4E4C" w14:paraId="191F268F" w14:textId="77777777" w:rsidTr="00811E44">
        <w:trPr>
          <w:trHeight w:val="930"/>
        </w:trPr>
        <w:tc>
          <w:tcPr>
            <w:tcW w:w="866" w:type="dxa"/>
            <w:vAlign w:val="center"/>
          </w:tcPr>
          <w:p w14:paraId="0B43A920" w14:textId="2C598638" w:rsidR="007D0EFA" w:rsidRDefault="0035666D" w:rsidP="00811E44">
            <w:pPr>
              <w:jc w:val="center"/>
              <w:rPr>
                <w:rFonts w:ascii="Century" w:eastAsia="Calibri" w:hAnsi="Century" w:cs="Times New Roman"/>
                <w:b/>
                <w:sz w:val="26"/>
                <w:szCs w:val="26"/>
              </w:rPr>
            </w:pPr>
            <w:r>
              <w:rPr>
                <w:rFonts w:ascii="Century" w:eastAsia="Calibri" w:hAnsi="Century" w:cs="Times New Roman"/>
                <w:b/>
                <w:sz w:val="26"/>
                <w:szCs w:val="26"/>
              </w:rPr>
              <w:t>7</w:t>
            </w:r>
          </w:p>
        </w:tc>
        <w:tc>
          <w:tcPr>
            <w:tcW w:w="4435" w:type="dxa"/>
            <w:vAlign w:val="center"/>
          </w:tcPr>
          <w:p w14:paraId="3DBBE407" w14:textId="188FB87F" w:rsidR="007D0EFA" w:rsidRDefault="00532097" w:rsidP="00811E44">
            <w:pPr>
              <w:jc w:val="both"/>
              <w:rPr>
                <w:rFonts w:ascii="Century" w:eastAsia="Calibri" w:hAnsi="Century" w:cs="Times New Roman"/>
                <w:bCs/>
                <w:noProof/>
                <w:sz w:val="26"/>
                <w:szCs w:val="26"/>
              </w:rPr>
            </w:pPr>
            <w:r w:rsidRPr="00532097">
              <w:rPr>
                <w:rFonts w:ascii="Century" w:eastAsia="Calibri" w:hAnsi="Century" w:cs="Times New Roman"/>
                <w:bCs/>
                <w:noProof/>
                <w:sz w:val="26"/>
                <w:szCs w:val="26"/>
              </w:rPr>
              <w:t xml:space="preserve"> </w:t>
            </w:r>
            <w:r w:rsidR="00E12026">
              <w:rPr>
                <w:rFonts w:ascii="Century" w:eastAsia="Calibri" w:hAnsi="Century" w:cs="Times New Roman"/>
                <w:bCs/>
                <w:noProof/>
                <w:sz w:val="26"/>
                <w:szCs w:val="26"/>
              </w:rPr>
              <w:t>Розроблення</w:t>
            </w:r>
            <w:r w:rsidRPr="00532097">
              <w:rPr>
                <w:rFonts w:ascii="Century" w:eastAsia="Calibri" w:hAnsi="Century" w:cs="Times New Roman"/>
                <w:bCs/>
                <w:noProof/>
                <w:sz w:val="26"/>
                <w:szCs w:val="26"/>
              </w:rPr>
              <w:t xml:space="preserve"> проекту землеустрою щодо відведення земельної ділянки орієнтовною площею 3,1000 га для будівництва та обслуговування будівель закладів освіти (КВЦПЗ – 03.02) для обслуговування Долинянського НВК І-ІІ ст «ЗЗСО-ЗДО» розташованої за адресою: вул. Сонячна, 87, с.Долиняни Львівського району Львівської області.</w:t>
            </w:r>
          </w:p>
        </w:tc>
        <w:tc>
          <w:tcPr>
            <w:tcW w:w="1369" w:type="dxa"/>
            <w:vAlign w:val="center"/>
          </w:tcPr>
          <w:p w14:paraId="6C27AB3E" w14:textId="5A589A76" w:rsidR="007D0EFA" w:rsidRDefault="00E12026" w:rsidP="00811E44">
            <w:pPr>
              <w:jc w:val="center"/>
              <w:rPr>
                <w:rFonts w:ascii="Century" w:eastAsia="Calibri" w:hAnsi="Century" w:cs="Times New Roman"/>
                <w:bCs/>
                <w:sz w:val="26"/>
                <w:szCs w:val="26"/>
              </w:rPr>
            </w:pPr>
            <w:r>
              <w:rPr>
                <w:rFonts w:ascii="Century" w:eastAsia="Calibri" w:hAnsi="Century" w:cs="Times New Roman"/>
                <w:bCs/>
                <w:sz w:val="26"/>
                <w:szCs w:val="26"/>
              </w:rPr>
              <w:t>20</w:t>
            </w:r>
          </w:p>
        </w:tc>
        <w:tc>
          <w:tcPr>
            <w:tcW w:w="840" w:type="dxa"/>
            <w:noWrap/>
            <w:vAlign w:val="center"/>
          </w:tcPr>
          <w:p w14:paraId="48E16D66" w14:textId="3CFD0010" w:rsidR="007D0EFA" w:rsidRDefault="00E12026" w:rsidP="00811E44">
            <w:pPr>
              <w:jc w:val="center"/>
              <w:rPr>
                <w:rFonts w:ascii="Century" w:eastAsia="Calibri" w:hAnsi="Century" w:cs="Times New Roman"/>
                <w:bCs/>
                <w:sz w:val="26"/>
                <w:szCs w:val="26"/>
              </w:rPr>
            </w:pPr>
            <w:r>
              <w:rPr>
                <w:rFonts w:ascii="Century" w:eastAsia="Calibri" w:hAnsi="Century" w:cs="Times New Roman"/>
                <w:bCs/>
                <w:sz w:val="26"/>
                <w:szCs w:val="26"/>
              </w:rPr>
              <w:t>20</w:t>
            </w:r>
          </w:p>
        </w:tc>
        <w:tc>
          <w:tcPr>
            <w:tcW w:w="2118" w:type="dxa"/>
            <w:vAlign w:val="center"/>
          </w:tcPr>
          <w:p w14:paraId="7D858738" w14:textId="77777777" w:rsidR="007D0EFA" w:rsidRDefault="00F47BE4" w:rsidP="00517512">
            <w:pPr>
              <w:jc w:val="center"/>
              <w:rPr>
                <w:rFonts w:ascii="Century" w:eastAsia="Calibri" w:hAnsi="Century" w:cs="Times New Roman"/>
                <w:bCs/>
                <w:sz w:val="26"/>
                <w:szCs w:val="26"/>
              </w:rPr>
            </w:pPr>
            <w:r>
              <w:rPr>
                <w:rFonts w:ascii="Century" w:eastAsia="Calibri" w:hAnsi="Century" w:cs="Times New Roman"/>
                <w:bCs/>
                <w:sz w:val="26"/>
                <w:szCs w:val="26"/>
              </w:rPr>
              <w:t xml:space="preserve">Гуманітарне управління </w:t>
            </w:r>
            <w:r w:rsidR="00887476">
              <w:rPr>
                <w:rFonts w:ascii="Century" w:eastAsia="Calibri" w:hAnsi="Century" w:cs="Times New Roman"/>
                <w:bCs/>
                <w:sz w:val="26"/>
                <w:szCs w:val="26"/>
              </w:rPr>
              <w:t>Городоцької міської ради Львівської області</w:t>
            </w:r>
          </w:p>
          <w:p w14:paraId="0B2EAFE9" w14:textId="516FFC90" w:rsidR="00887476" w:rsidRPr="00517512" w:rsidRDefault="00887476" w:rsidP="00517512">
            <w:pPr>
              <w:jc w:val="center"/>
              <w:rPr>
                <w:rFonts w:ascii="Century" w:eastAsia="Calibri" w:hAnsi="Century" w:cs="Times New Roman"/>
                <w:bCs/>
                <w:sz w:val="26"/>
                <w:szCs w:val="26"/>
              </w:rPr>
            </w:pPr>
            <w:r>
              <w:rPr>
                <w:rFonts w:ascii="Century" w:eastAsia="Calibri" w:hAnsi="Century" w:cs="Times New Roman"/>
                <w:bCs/>
                <w:sz w:val="26"/>
                <w:szCs w:val="26"/>
              </w:rPr>
              <w:t>7125</w:t>
            </w:r>
          </w:p>
        </w:tc>
      </w:tr>
      <w:tr w:rsidR="0088187E" w:rsidRPr="00CE4E4C" w14:paraId="67F895A1" w14:textId="77777777" w:rsidTr="00811E44">
        <w:trPr>
          <w:trHeight w:val="793"/>
        </w:trPr>
        <w:tc>
          <w:tcPr>
            <w:tcW w:w="866" w:type="dxa"/>
            <w:noWrap/>
            <w:hideMark/>
          </w:tcPr>
          <w:p w14:paraId="6B02052F" w14:textId="77777777" w:rsidR="0088187E" w:rsidRPr="00CE4E4C" w:rsidRDefault="0088187E" w:rsidP="00811E44">
            <w:pPr>
              <w:rPr>
                <w:rFonts w:ascii="Century" w:eastAsia="Calibri" w:hAnsi="Century" w:cs="Times New Roman"/>
                <w:bCs/>
                <w:sz w:val="26"/>
                <w:szCs w:val="26"/>
              </w:rPr>
            </w:pPr>
          </w:p>
          <w:p w14:paraId="478DBC82" w14:textId="77777777" w:rsidR="0088187E" w:rsidRPr="00CE4E4C" w:rsidRDefault="0088187E" w:rsidP="00811E44">
            <w:pPr>
              <w:rPr>
                <w:rFonts w:ascii="Century" w:eastAsia="Calibri" w:hAnsi="Century" w:cs="Times New Roman"/>
                <w:bCs/>
                <w:sz w:val="26"/>
                <w:szCs w:val="26"/>
              </w:rPr>
            </w:pPr>
          </w:p>
          <w:p w14:paraId="23859860" w14:textId="77777777" w:rsidR="0088187E" w:rsidRPr="00CE4E4C" w:rsidRDefault="0088187E" w:rsidP="00811E44">
            <w:pPr>
              <w:rPr>
                <w:rFonts w:ascii="Century" w:eastAsia="Calibri" w:hAnsi="Century" w:cs="Times New Roman"/>
                <w:bCs/>
                <w:sz w:val="26"/>
                <w:szCs w:val="26"/>
              </w:rPr>
            </w:pPr>
          </w:p>
          <w:p w14:paraId="573369D9" w14:textId="77777777" w:rsidR="0088187E" w:rsidRPr="00CE4E4C" w:rsidRDefault="0088187E" w:rsidP="00811E44">
            <w:pPr>
              <w:rPr>
                <w:rFonts w:ascii="Century" w:eastAsia="Calibri" w:hAnsi="Century" w:cs="Times New Roman"/>
                <w:bCs/>
                <w:sz w:val="26"/>
                <w:szCs w:val="26"/>
              </w:rPr>
            </w:pPr>
          </w:p>
          <w:p w14:paraId="6A7094E7" w14:textId="77777777" w:rsidR="0088187E" w:rsidRPr="00CE4E4C" w:rsidRDefault="0088187E" w:rsidP="00811E44">
            <w:pPr>
              <w:rPr>
                <w:rFonts w:ascii="Century" w:eastAsia="Calibri" w:hAnsi="Century" w:cs="Times New Roman"/>
                <w:bCs/>
                <w:sz w:val="26"/>
                <w:szCs w:val="26"/>
              </w:rPr>
            </w:pPr>
          </w:p>
        </w:tc>
        <w:tc>
          <w:tcPr>
            <w:tcW w:w="4435" w:type="dxa"/>
            <w:hideMark/>
          </w:tcPr>
          <w:p w14:paraId="7C0D5168" w14:textId="77777777" w:rsidR="0088187E" w:rsidRPr="00CE4E4C" w:rsidRDefault="0088187E" w:rsidP="00811E44">
            <w:pPr>
              <w:rPr>
                <w:rFonts w:ascii="Century" w:eastAsia="Calibri" w:hAnsi="Century" w:cs="Times New Roman"/>
                <w:b/>
                <w:bCs/>
                <w:sz w:val="26"/>
                <w:szCs w:val="26"/>
              </w:rPr>
            </w:pPr>
          </w:p>
          <w:p w14:paraId="25F90DC6" w14:textId="77777777" w:rsidR="0088187E" w:rsidRPr="00CE4E4C" w:rsidRDefault="0088187E" w:rsidP="00811E44">
            <w:pPr>
              <w:rPr>
                <w:rFonts w:ascii="Century" w:eastAsia="Calibri" w:hAnsi="Century" w:cs="Times New Roman"/>
                <w:b/>
                <w:bCs/>
                <w:sz w:val="26"/>
                <w:szCs w:val="26"/>
              </w:rPr>
            </w:pPr>
            <w:r w:rsidRPr="00CE4E4C">
              <w:rPr>
                <w:rFonts w:ascii="Century" w:eastAsia="Calibri" w:hAnsi="Century" w:cs="Times New Roman"/>
                <w:b/>
                <w:bCs/>
                <w:sz w:val="26"/>
                <w:szCs w:val="26"/>
              </w:rPr>
              <w:t>Разом</w:t>
            </w:r>
          </w:p>
          <w:p w14:paraId="5E923CAB" w14:textId="77777777" w:rsidR="0088187E" w:rsidRPr="00CE4E4C" w:rsidRDefault="0088187E" w:rsidP="00811E44">
            <w:pPr>
              <w:rPr>
                <w:rFonts w:ascii="Century" w:eastAsia="Calibri" w:hAnsi="Century" w:cs="Times New Roman"/>
                <w:b/>
                <w:bCs/>
                <w:sz w:val="26"/>
                <w:szCs w:val="26"/>
              </w:rPr>
            </w:pPr>
          </w:p>
          <w:p w14:paraId="2B2E60DC" w14:textId="77777777" w:rsidR="0088187E" w:rsidRPr="00CE4E4C" w:rsidRDefault="0088187E" w:rsidP="00811E44">
            <w:pPr>
              <w:rPr>
                <w:rFonts w:ascii="Century" w:eastAsia="Calibri" w:hAnsi="Century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369" w:type="dxa"/>
            <w:noWrap/>
          </w:tcPr>
          <w:p w14:paraId="2D46B19D" w14:textId="77777777" w:rsidR="0088187E" w:rsidRPr="00CE4E4C" w:rsidRDefault="0088187E" w:rsidP="00811E44">
            <w:pPr>
              <w:rPr>
                <w:rFonts w:ascii="Century" w:eastAsia="Calibri" w:hAnsi="Century" w:cs="Times New Roman"/>
                <w:b/>
                <w:bCs/>
                <w:sz w:val="26"/>
                <w:szCs w:val="26"/>
              </w:rPr>
            </w:pPr>
          </w:p>
          <w:p w14:paraId="0C1897C6" w14:textId="4CC40277" w:rsidR="0088187E" w:rsidRPr="00CE4E4C" w:rsidRDefault="005145CB" w:rsidP="00811E44">
            <w:pPr>
              <w:jc w:val="center"/>
              <w:rPr>
                <w:rFonts w:ascii="Century" w:eastAsia="Calibri" w:hAnsi="Century" w:cs="Times New Roman"/>
                <w:b/>
                <w:bCs/>
                <w:sz w:val="26"/>
                <w:szCs w:val="26"/>
              </w:rPr>
            </w:pPr>
            <w:r>
              <w:rPr>
                <w:rFonts w:ascii="Century" w:eastAsia="Calibri" w:hAnsi="Century" w:cs="Times New Roman"/>
                <w:b/>
                <w:bCs/>
                <w:sz w:val="26"/>
                <w:szCs w:val="26"/>
              </w:rPr>
              <w:t>3</w:t>
            </w:r>
            <w:r w:rsidR="00015040">
              <w:rPr>
                <w:rFonts w:ascii="Century" w:eastAsia="Calibri" w:hAnsi="Century" w:cs="Times New Roman"/>
                <w:b/>
                <w:bCs/>
                <w:sz w:val="26"/>
                <w:szCs w:val="26"/>
              </w:rPr>
              <w:t>5</w:t>
            </w:r>
            <w:r w:rsidR="001F143D">
              <w:rPr>
                <w:rFonts w:ascii="Century" w:eastAsia="Calibri" w:hAnsi="Century" w:cs="Times New Roman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840" w:type="dxa"/>
            <w:noWrap/>
          </w:tcPr>
          <w:p w14:paraId="26834233" w14:textId="77777777" w:rsidR="0088187E" w:rsidRPr="00CE4E4C" w:rsidRDefault="0088187E" w:rsidP="00811E44">
            <w:pPr>
              <w:jc w:val="center"/>
              <w:rPr>
                <w:rFonts w:ascii="Century" w:eastAsia="Calibri" w:hAnsi="Century" w:cs="Times New Roman"/>
                <w:b/>
                <w:bCs/>
                <w:sz w:val="26"/>
                <w:szCs w:val="26"/>
              </w:rPr>
            </w:pPr>
          </w:p>
          <w:p w14:paraId="148F6C02" w14:textId="517CD0FD" w:rsidR="0088187E" w:rsidRPr="00CE4E4C" w:rsidRDefault="00015040" w:rsidP="00DC58BE">
            <w:pPr>
              <w:jc w:val="center"/>
              <w:rPr>
                <w:rFonts w:ascii="Century" w:eastAsia="Calibri" w:hAnsi="Century" w:cs="Times New Roman"/>
                <w:b/>
                <w:bCs/>
                <w:sz w:val="26"/>
                <w:szCs w:val="26"/>
              </w:rPr>
            </w:pPr>
            <w:r>
              <w:rPr>
                <w:rFonts w:ascii="Century" w:eastAsia="Calibri" w:hAnsi="Century" w:cs="Times New Roman"/>
                <w:b/>
                <w:bCs/>
                <w:sz w:val="26"/>
                <w:szCs w:val="26"/>
              </w:rPr>
              <w:t>35</w:t>
            </w:r>
            <w:r w:rsidR="001F143D">
              <w:rPr>
                <w:rFonts w:ascii="Century" w:eastAsia="Calibri" w:hAnsi="Century" w:cs="Times New Roman"/>
                <w:b/>
                <w:bCs/>
                <w:sz w:val="26"/>
                <w:szCs w:val="26"/>
              </w:rPr>
              <w:t>5</w:t>
            </w:r>
          </w:p>
          <w:p w14:paraId="5D2F3528" w14:textId="77777777" w:rsidR="0088187E" w:rsidRPr="00CE4E4C" w:rsidRDefault="0088187E" w:rsidP="00811E44">
            <w:pPr>
              <w:rPr>
                <w:rFonts w:ascii="Century" w:eastAsia="Calibri" w:hAnsi="Century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118" w:type="dxa"/>
            <w:hideMark/>
          </w:tcPr>
          <w:p w14:paraId="771734B7" w14:textId="77777777" w:rsidR="0088187E" w:rsidRPr="00CE4E4C" w:rsidRDefault="0088187E" w:rsidP="00811E44">
            <w:pPr>
              <w:jc w:val="center"/>
              <w:rPr>
                <w:rFonts w:ascii="Century" w:eastAsia="Calibri" w:hAnsi="Century" w:cs="Times New Roman"/>
                <w:bCs/>
                <w:sz w:val="26"/>
                <w:szCs w:val="26"/>
              </w:rPr>
            </w:pPr>
          </w:p>
          <w:p w14:paraId="504E53FB" w14:textId="77777777" w:rsidR="0088187E" w:rsidRPr="00CE4E4C" w:rsidRDefault="0088187E" w:rsidP="00811E44">
            <w:pPr>
              <w:jc w:val="center"/>
              <w:rPr>
                <w:rFonts w:ascii="Century" w:eastAsia="Calibri" w:hAnsi="Century" w:cs="Times New Roman"/>
                <w:bCs/>
                <w:sz w:val="26"/>
                <w:szCs w:val="26"/>
              </w:rPr>
            </w:pPr>
          </w:p>
        </w:tc>
      </w:tr>
    </w:tbl>
    <w:p w14:paraId="46912C56" w14:textId="77777777" w:rsidR="0088187E" w:rsidRPr="00CE4E4C" w:rsidRDefault="0088187E" w:rsidP="0088187E">
      <w:pPr>
        <w:spacing w:after="0" w:line="240" w:lineRule="auto"/>
        <w:rPr>
          <w:rFonts w:ascii="Century" w:eastAsia="Calibri" w:hAnsi="Century" w:cs="Times New Roman"/>
          <w:b/>
          <w:sz w:val="26"/>
          <w:szCs w:val="26"/>
        </w:rPr>
      </w:pPr>
    </w:p>
    <w:p w14:paraId="4A5EB9D5" w14:textId="77777777" w:rsidR="0088187E" w:rsidRPr="00CE4E4C" w:rsidRDefault="0088187E" w:rsidP="0088187E">
      <w:pPr>
        <w:spacing w:after="0" w:line="240" w:lineRule="auto"/>
        <w:rPr>
          <w:rFonts w:ascii="Century" w:eastAsia="Calibri" w:hAnsi="Century" w:cs="Times New Roman"/>
          <w:b/>
          <w:sz w:val="26"/>
          <w:szCs w:val="26"/>
        </w:rPr>
      </w:pPr>
    </w:p>
    <w:p w14:paraId="2F0BEB02" w14:textId="77777777" w:rsidR="0088187E" w:rsidRPr="00CE4E4C" w:rsidRDefault="0088187E" w:rsidP="0088187E">
      <w:pPr>
        <w:spacing w:after="0" w:line="240" w:lineRule="auto"/>
        <w:rPr>
          <w:rFonts w:ascii="Century" w:eastAsia="Calibri" w:hAnsi="Century" w:cs="Times New Roman"/>
          <w:b/>
          <w:sz w:val="26"/>
          <w:szCs w:val="26"/>
        </w:rPr>
      </w:pPr>
    </w:p>
    <w:p w14:paraId="77438244" w14:textId="77777777" w:rsidR="0088187E" w:rsidRPr="00E2667A" w:rsidRDefault="0088187E" w:rsidP="0088187E">
      <w:pPr>
        <w:jc w:val="both"/>
        <w:rPr>
          <w:rFonts w:ascii="Century" w:hAnsi="Century"/>
          <w:b/>
          <w:sz w:val="28"/>
          <w:szCs w:val="28"/>
        </w:rPr>
      </w:pPr>
      <w:r>
        <w:rPr>
          <w:rFonts w:ascii="Century" w:hAnsi="Century"/>
          <w:b/>
          <w:sz w:val="28"/>
          <w:szCs w:val="28"/>
        </w:rPr>
        <w:t>Таблиця№2</w:t>
      </w:r>
      <w:r w:rsidRPr="00E2667A">
        <w:rPr>
          <w:rFonts w:ascii="Century" w:hAnsi="Century"/>
          <w:b/>
          <w:sz w:val="28"/>
          <w:szCs w:val="28"/>
        </w:rPr>
        <w:t xml:space="preserve"> </w:t>
      </w:r>
      <w:r>
        <w:rPr>
          <w:rFonts w:ascii="Century" w:hAnsi="Century"/>
          <w:b/>
          <w:sz w:val="28"/>
          <w:szCs w:val="28"/>
        </w:rPr>
        <w:t>«</w:t>
      </w:r>
      <w:r w:rsidRPr="00E2667A">
        <w:rPr>
          <w:rFonts w:ascii="Century" w:hAnsi="Century"/>
          <w:b/>
          <w:sz w:val="28"/>
          <w:szCs w:val="28"/>
        </w:rPr>
        <w:t>Планування робіт з виготовлення звітів про експертну грошову оцінку вартості земельних ділянок</w:t>
      </w:r>
      <w:r>
        <w:rPr>
          <w:rFonts w:ascii="Century" w:hAnsi="Century"/>
          <w:b/>
          <w:sz w:val="28"/>
          <w:szCs w:val="28"/>
        </w:rPr>
        <w:t>»</w:t>
      </w:r>
    </w:p>
    <w:p w14:paraId="73E96309" w14:textId="77777777" w:rsidR="0088187E" w:rsidRPr="00F87E74" w:rsidRDefault="0088187E" w:rsidP="0088187E">
      <w:pPr>
        <w:rPr>
          <w:b/>
          <w:i/>
          <w:sz w:val="28"/>
          <w:szCs w:val="28"/>
        </w:rPr>
      </w:pP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3"/>
        <w:gridCol w:w="2748"/>
        <w:gridCol w:w="2296"/>
        <w:gridCol w:w="1134"/>
        <w:gridCol w:w="2694"/>
      </w:tblGrid>
      <w:tr w:rsidR="0088187E" w:rsidRPr="001E2B58" w14:paraId="0D5F53A8" w14:textId="77777777" w:rsidTr="00811E44">
        <w:trPr>
          <w:cantSplit/>
          <w:trHeight w:val="2274"/>
        </w:trPr>
        <w:tc>
          <w:tcPr>
            <w:tcW w:w="513" w:type="dxa"/>
            <w:vAlign w:val="center"/>
          </w:tcPr>
          <w:p w14:paraId="5B8945AE" w14:textId="77777777" w:rsidR="0088187E" w:rsidRPr="001E2B58" w:rsidRDefault="0088187E" w:rsidP="00811E44">
            <w:pPr>
              <w:jc w:val="both"/>
              <w:rPr>
                <w:rFonts w:ascii="Century" w:hAnsi="Century"/>
                <w:b/>
                <w:bCs/>
                <w:sz w:val="26"/>
                <w:szCs w:val="26"/>
              </w:rPr>
            </w:pPr>
            <w:r w:rsidRPr="001E2B58">
              <w:rPr>
                <w:rFonts w:ascii="Century" w:hAnsi="Century"/>
                <w:b/>
                <w:bCs/>
                <w:sz w:val="26"/>
                <w:szCs w:val="26"/>
              </w:rPr>
              <w:lastRenderedPageBreak/>
              <w:t>№ з/п</w:t>
            </w:r>
          </w:p>
        </w:tc>
        <w:tc>
          <w:tcPr>
            <w:tcW w:w="2748" w:type="dxa"/>
            <w:vAlign w:val="center"/>
          </w:tcPr>
          <w:p w14:paraId="3C431654" w14:textId="77777777" w:rsidR="0088187E" w:rsidRPr="001E2B58" w:rsidRDefault="0088187E" w:rsidP="00811E44">
            <w:pPr>
              <w:jc w:val="center"/>
              <w:rPr>
                <w:rFonts w:ascii="Century" w:hAnsi="Century"/>
                <w:b/>
                <w:bCs/>
                <w:sz w:val="26"/>
                <w:szCs w:val="26"/>
              </w:rPr>
            </w:pPr>
            <w:r w:rsidRPr="001E2B58">
              <w:rPr>
                <w:rFonts w:ascii="Century" w:hAnsi="Century"/>
                <w:b/>
                <w:bCs/>
                <w:sz w:val="26"/>
                <w:szCs w:val="26"/>
              </w:rPr>
              <w:t>Назва заходів</w:t>
            </w:r>
          </w:p>
        </w:tc>
        <w:tc>
          <w:tcPr>
            <w:tcW w:w="2296" w:type="dxa"/>
            <w:vAlign w:val="center"/>
          </w:tcPr>
          <w:p w14:paraId="74BC607D" w14:textId="77777777" w:rsidR="0088187E" w:rsidRPr="001E2B58" w:rsidRDefault="0088187E" w:rsidP="00811E44">
            <w:pPr>
              <w:spacing w:after="0" w:line="240" w:lineRule="auto"/>
              <w:jc w:val="both"/>
              <w:rPr>
                <w:rFonts w:ascii="Century" w:hAnsi="Century"/>
                <w:b/>
                <w:bCs/>
                <w:sz w:val="26"/>
                <w:szCs w:val="26"/>
              </w:rPr>
            </w:pPr>
            <w:r w:rsidRPr="001E2B58">
              <w:rPr>
                <w:rFonts w:ascii="Century" w:hAnsi="Century"/>
                <w:b/>
                <w:bCs/>
                <w:sz w:val="26"/>
                <w:szCs w:val="26"/>
              </w:rPr>
              <w:t>Всього,</w:t>
            </w:r>
          </w:p>
          <w:p w14:paraId="79CEA2A7" w14:textId="77777777" w:rsidR="0088187E" w:rsidRPr="001E2B58" w:rsidRDefault="0088187E" w:rsidP="00811E44">
            <w:pPr>
              <w:spacing w:after="0" w:line="240" w:lineRule="auto"/>
              <w:jc w:val="both"/>
              <w:rPr>
                <w:rFonts w:ascii="Century" w:hAnsi="Century"/>
                <w:b/>
                <w:bCs/>
                <w:sz w:val="26"/>
                <w:szCs w:val="26"/>
              </w:rPr>
            </w:pPr>
            <w:r w:rsidRPr="001E2B58">
              <w:rPr>
                <w:rFonts w:ascii="Century" w:hAnsi="Century"/>
                <w:b/>
                <w:bCs/>
                <w:sz w:val="26"/>
                <w:szCs w:val="26"/>
              </w:rPr>
              <w:t>необхідно коштів на виготовлення звітів,</w:t>
            </w:r>
          </w:p>
          <w:p w14:paraId="0742DBA1" w14:textId="77777777" w:rsidR="0088187E" w:rsidRPr="001E2B58" w:rsidRDefault="0088187E" w:rsidP="00811E44">
            <w:pPr>
              <w:spacing w:after="0" w:line="240" w:lineRule="auto"/>
              <w:jc w:val="both"/>
              <w:rPr>
                <w:rFonts w:ascii="Century" w:hAnsi="Century"/>
                <w:b/>
                <w:bCs/>
                <w:sz w:val="26"/>
                <w:szCs w:val="26"/>
              </w:rPr>
            </w:pPr>
            <w:proofErr w:type="spellStart"/>
            <w:r w:rsidRPr="001E2B58">
              <w:rPr>
                <w:rFonts w:ascii="Century" w:hAnsi="Century"/>
                <w:b/>
                <w:bCs/>
                <w:sz w:val="26"/>
                <w:szCs w:val="26"/>
              </w:rPr>
              <w:t>тис.грн</w:t>
            </w:r>
            <w:proofErr w:type="spellEnd"/>
            <w:r w:rsidRPr="001E2B58">
              <w:rPr>
                <w:rFonts w:ascii="Century" w:hAnsi="Century"/>
                <w:b/>
                <w:bCs/>
                <w:sz w:val="26"/>
                <w:szCs w:val="26"/>
              </w:rPr>
              <w:t>.</w:t>
            </w:r>
          </w:p>
        </w:tc>
        <w:tc>
          <w:tcPr>
            <w:tcW w:w="1134" w:type="dxa"/>
            <w:vAlign w:val="center"/>
          </w:tcPr>
          <w:p w14:paraId="2AF065D0" w14:textId="77777777" w:rsidR="0088187E" w:rsidRPr="001E2B58" w:rsidRDefault="0088187E" w:rsidP="00811E44">
            <w:pPr>
              <w:jc w:val="center"/>
              <w:rPr>
                <w:rFonts w:ascii="Century" w:hAnsi="Century"/>
                <w:b/>
                <w:bCs/>
                <w:sz w:val="26"/>
                <w:szCs w:val="26"/>
              </w:rPr>
            </w:pPr>
            <w:r w:rsidRPr="001E2B58">
              <w:rPr>
                <w:rFonts w:ascii="Century" w:hAnsi="Century"/>
                <w:b/>
                <w:bCs/>
                <w:sz w:val="26"/>
                <w:szCs w:val="26"/>
              </w:rPr>
              <w:t>2026</w:t>
            </w:r>
          </w:p>
        </w:tc>
        <w:tc>
          <w:tcPr>
            <w:tcW w:w="2694" w:type="dxa"/>
            <w:vAlign w:val="center"/>
          </w:tcPr>
          <w:p w14:paraId="637EAA7C" w14:textId="77777777" w:rsidR="0088187E" w:rsidRPr="001E2B58" w:rsidRDefault="0088187E" w:rsidP="00811E44">
            <w:pPr>
              <w:jc w:val="center"/>
              <w:rPr>
                <w:rFonts w:ascii="Century" w:hAnsi="Century"/>
                <w:b/>
                <w:bCs/>
                <w:sz w:val="26"/>
                <w:szCs w:val="26"/>
              </w:rPr>
            </w:pPr>
            <w:r w:rsidRPr="001E2B58">
              <w:rPr>
                <w:rFonts w:ascii="Century" w:hAnsi="Century"/>
                <w:b/>
                <w:bCs/>
                <w:sz w:val="26"/>
                <w:szCs w:val="26"/>
              </w:rPr>
              <w:t>Джерела фінансування</w:t>
            </w:r>
          </w:p>
        </w:tc>
      </w:tr>
      <w:tr w:rsidR="0088187E" w:rsidRPr="001E2B58" w14:paraId="31628615" w14:textId="77777777" w:rsidTr="00811E44">
        <w:tc>
          <w:tcPr>
            <w:tcW w:w="513" w:type="dxa"/>
          </w:tcPr>
          <w:p w14:paraId="1D190A22" w14:textId="77777777" w:rsidR="0088187E" w:rsidRPr="001E2B58" w:rsidRDefault="0088187E" w:rsidP="00811E44">
            <w:pPr>
              <w:jc w:val="center"/>
              <w:rPr>
                <w:rFonts w:ascii="Century" w:hAnsi="Century"/>
                <w:sz w:val="26"/>
                <w:szCs w:val="26"/>
              </w:rPr>
            </w:pPr>
            <w:r w:rsidRPr="001E2B58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2748" w:type="dxa"/>
            <w:vAlign w:val="center"/>
          </w:tcPr>
          <w:p w14:paraId="64A6735F" w14:textId="77777777" w:rsidR="0088187E" w:rsidRPr="001E2B58" w:rsidRDefault="0088187E" w:rsidP="00811E44">
            <w:pPr>
              <w:jc w:val="center"/>
              <w:rPr>
                <w:rFonts w:ascii="Century" w:hAnsi="Century"/>
                <w:sz w:val="26"/>
                <w:szCs w:val="26"/>
              </w:rPr>
            </w:pPr>
            <w:r w:rsidRPr="001E2B58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2296" w:type="dxa"/>
          </w:tcPr>
          <w:p w14:paraId="60A4E61E" w14:textId="77777777" w:rsidR="0088187E" w:rsidRPr="001E2B58" w:rsidRDefault="0088187E" w:rsidP="00811E44">
            <w:pPr>
              <w:jc w:val="center"/>
              <w:rPr>
                <w:rFonts w:ascii="Century" w:hAnsi="Century"/>
                <w:sz w:val="26"/>
                <w:szCs w:val="26"/>
              </w:rPr>
            </w:pPr>
            <w:r w:rsidRPr="001E2B58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1134" w:type="dxa"/>
          </w:tcPr>
          <w:p w14:paraId="311CE83D" w14:textId="77777777" w:rsidR="0088187E" w:rsidRPr="001E2B58" w:rsidRDefault="0088187E" w:rsidP="00811E44">
            <w:pPr>
              <w:jc w:val="center"/>
              <w:rPr>
                <w:rFonts w:ascii="Century" w:hAnsi="Century"/>
                <w:sz w:val="26"/>
                <w:szCs w:val="26"/>
              </w:rPr>
            </w:pPr>
            <w:r w:rsidRPr="001E2B58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2694" w:type="dxa"/>
          </w:tcPr>
          <w:p w14:paraId="3D062FBF" w14:textId="77777777" w:rsidR="0088187E" w:rsidRPr="001E2B58" w:rsidRDefault="0088187E" w:rsidP="00811E44">
            <w:pPr>
              <w:jc w:val="center"/>
              <w:rPr>
                <w:rFonts w:ascii="Century" w:hAnsi="Century"/>
                <w:sz w:val="26"/>
                <w:szCs w:val="26"/>
              </w:rPr>
            </w:pPr>
            <w:r w:rsidRPr="001E2B58">
              <w:rPr>
                <w:rFonts w:ascii="Century" w:hAnsi="Century"/>
                <w:sz w:val="26"/>
                <w:szCs w:val="26"/>
              </w:rPr>
              <w:t>6</w:t>
            </w:r>
          </w:p>
        </w:tc>
      </w:tr>
      <w:tr w:rsidR="0088187E" w:rsidRPr="001E2B58" w14:paraId="35DE4D3F" w14:textId="77777777" w:rsidTr="00811E44">
        <w:trPr>
          <w:cantSplit/>
          <w:trHeight w:val="1744"/>
        </w:trPr>
        <w:tc>
          <w:tcPr>
            <w:tcW w:w="513" w:type="dxa"/>
            <w:vAlign w:val="center"/>
          </w:tcPr>
          <w:p w14:paraId="2BBEA959" w14:textId="77777777" w:rsidR="0088187E" w:rsidRPr="001E2B58" w:rsidRDefault="0088187E" w:rsidP="00811E44">
            <w:pPr>
              <w:jc w:val="both"/>
              <w:rPr>
                <w:rFonts w:ascii="Century" w:hAnsi="Century"/>
                <w:b/>
                <w:bCs/>
                <w:sz w:val="26"/>
                <w:szCs w:val="26"/>
              </w:rPr>
            </w:pPr>
            <w:r w:rsidRPr="001E2B58">
              <w:rPr>
                <w:rFonts w:ascii="Century" w:hAnsi="Century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748" w:type="dxa"/>
            <w:vAlign w:val="center"/>
          </w:tcPr>
          <w:p w14:paraId="4C738D61" w14:textId="77777777" w:rsidR="0088187E" w:rsidRPr="001E2B58" w:rsidRDefault="0088187E" w:rsidP="00811E44">
            <w:pPr>
              <w:jc w:val="both"/>
              <w:rPr>
                <w:rFonts w:ascii="Century" w:hAnsi="Century"/>
                <w:sz w:val="26"/>
                <w:szCs w:val="26"/>
              </w:rPr>
            </w:pPr>
            <w:r w:rsidRPr="001E2B58">
              <w:rPr>
                <w:rFonts w:ascii="Century" w:hAnsi="Century"/>
                <w:sz w:val="26"/>
                <w:szCs w:val="26"/>
              </w:rPr>
              <w:t>Розробка звітів про експертну грошову оцінку вартості земельних ділянок комунальної власності для продажу їх у приватну власність</w:t>
            </w:r>
          </w:p>
        </w:tc>
        <w:tc>
          <w:tcPr>
            <w:tcW w:w="2296" w:type="dxa"/>
            <w:vAlign w:val="center"/>
          </w:tcPr>
          <w:p w14:paraId="0803981C" w14:textId="77777777" w:rsidR="0088187E" w:rsidRPr="001E2B58" w:rsidRDefault="0088187E" w:rsidP="00811E44">
            <w:pPr>
              <w:jc w:val="center"/>
              <w:rPr>
                <w:rFonts w:ascii="Century" w:hAnsi="Century"/>
                <w:sz w:val="26"/>
                <w:szCs w:val="26"/>
              </w:rPr>
            </w:pPr>
            <w:r w:rsidRPr="001E2B58">
              <w:rPr>
                <w:rFonts w:ascii="Century" w:hAnsi="Century"/>
                <w:sz w:val="26"/>
                <w:szCs w:val="26"/>
              </w:rPr>
              <w:t>50</w:t>
            </w:r>
          </w:p>
        </w:tc>
        <w:tc>
          <w:tcPr>
            <w:tcW w:w="1134" w:type="dxa"/>
            <w:vAlign w:val="center"/>
          </w:tcPr>
          <w:p w14:paraId="0CEF23CC" w14:textId="77777777" w:rsidR="0088187E" w:rsidRPr="001E2B58" w:rsidRDefault="0088187E" w:rsidP="00811E44">
            <w:pPr>
              <w:jc w:val="center"/>
              <w:rPr>
                <w:rFonts w:ascii="Century" w:hAnsi="Century"/>
                <w:sz w:val="26"/>
                <w:szCs w:val="26"/>
              </w:rPr>
            </w:pPr>
            <w:r w:rsidRPr="001E2B58">
              <w:rPr>
                <w:rFonts w:ascii="Century" w:hAnsi="Century"/>
                <w:sz w:val="26"/>
                <w:szCs w:val="26"/>
              </w:rPr>
              <w:t>50</w:t>
            </w:r>
          </w:p>
        </w:tc>
        <w:tc>
          <w:tcPr>
            <w:tcW w:w="2694" w:type="dxa"/>
            <w:vAlign w:val="center"/>
          </w:tcPr>
          <w:p w14:paraId="4D3CF05F" w14:textId="77777777" w:rsidR="0088187E" w:rsidRPr="001E2B58" w:rsidRDefault="0088187E" w:rsidP="00811E44">
            <w:pPr>
              <w:rPr>
                <w:rFonts w:ascii="Century" w:hAnsi="Century"/>
                <w:sz w:val="26"/>
                <w:szCs w:val="26"/>
              </w:rPr>
            </w:pPr>
            <w:r w:rsidRPr="001E2B58">
              <w:rPr>
                <w:rFonts w:ascii="Century" w:hAnsi="Century"/>
                <w:sz w:val="26"/>
                <w:szCs w:val="26"/>
              </w:rPr>
              <w:t>Міський бюджет (авансові платежі за викуп земельних ділянок)</w:t>
            </w:r>
          </w:p>
        </w:tc>
      </w:tr>
      <w:tr w:rsidR="0088187E" w:rsidRPr="001E2B58" w14:paraId="07EAF51E" w14:textId="77777777" w:rsidTr="00811E44">
        <w:trPr>
          <w:cantSplit/>
          <w:trHeight w:val="620"/>
        </w:trPr>
        <w:tc>
          <w:tcPr>
            <w:tcW w:w="513" w:type="dxa"/>
            <w:vAlign w:val="center"/>
          </w:tcPr>
          <w:p w14:paraId="2C463078" w14:textId="77777777" w:rsidR="0088187E" w:rsidRPr="001E2B58" w:rsidRDefault="0088187E" w:rsidP="00811E44">
            <w:pPr>
              <w:jc w:val="both"/>
              <w:rPr>
                <w:rFonts w:ascii="Century" w:hAnsi="Century"/>
                <w:sz w:val="26"/>
                <w:szCs w:val="26"/>
              </w:rPr>
            </w:pPr>
          </w:p>
        </w:tc>
        <w:tc>
          <w:tcPr>
            <w:tcW w:w="2748" w:type="dxa"/>
            <w:vAlign w:val="center"/>
          </w:tcPr>
          <w:p w14:paraId="1BBE497B" w14:textId="77777777" w:rsidR="0088187E" w:rsidRPr="001E2B58" w:rsidRDefault="0088187E" w:rsidP="00811E44">
            <w:pPr>
              <w:rPr>
                <w:rFonts w:ascii="Century" w:hAnsi="Century"/>
                <w:b/>
                <w:bCs/>
                <w:sz w:val="26"/>
                <w:szCs w:val="26"/>
              </w:rPr>
            </w:pPr>
            <w:r w:rsidRPr="001E2B58">
              <w:rPr>
                <w:rFonts w:ascii="Century" w:hAnsi="Century"/>
                <w:b/>
                <w:bCs/>
                <w:sz w:val="26"/>
                <w:szCs w:val="26"/>
              </w:rPr>
              <w:t>Разом</w:t>
            </w:r>
          </w:p>
        </w:tc>
        <w:tc>
          <w:tcPr>
            <w:tcW w:w="2296" w:type="dxa"/>
            <w:vAlign w:val="center"/>
          </w:tcPr>
          <w:p w14:paraId="6E15BE03" w14:textId="77777777" w:rsidR="0088187E" w:rsidRPr="001E2B58" w:rsidRDefault="0088187E" w:rsidP="00811E44">
            <w:pPr>
              <w:jc w:val="center"/>
              <w:rPr>
                <w:rFonts w:ascii="Century" w:hAnsi="Century"/>
                <w:b/>
                <w:bCs/>
                <w:sz w:val="26"/>
                <w:szCs w:val="26"/>
              </w:rPr>
            </w:pPr>
            <w:r w:rsidRPr="001E2B58">
              <w:rPr>
                <w:rFonts w:ascii="Century" w:hAnsi="Century"/>
                <w:b/>
                <w:bCs/>
                <w:sz w:val="26"/>
                <w:szCs w:val="26"/>
              </w:rPr>
              <w:t>50</w:t>
            </w:r>
          </w:p>
        </w:tc>
        <w:tc>
          <w:tcPr>
            <w:tcW w:w="1134" w:type="dxa"/>
            <w:vAlign w:val="center"/>
          </w:tcPr>
          <w:p w14:paraId="53275A1F" w14:textId="77777777" w:rsidR="0088187E" w:rsidRPr="001E2B58" w:rsidRDefault="0088187E" w:rsidP="00811E44">
            <w:pPr>
              <w:jc w:val="center"/>
              <w:rPr>
                <w:rFonts w:ascii="Century" w:hAnsi="Century"/>
                <w:b/>
                <w:bCs/>
                <w:sz w:val="26"/>
                <w:szCs w:val="26"/>
              </w:rPr>
            </w:pPr>
            <w:r w:rsidRPr="001E2B58">
              <w:rPr>
                <w:rFonts w:ascii="Century" w:hAnsi="Century"/>
                <w:b/>
                <w:bCs/>
                <w:sz w:val="26"/>
                <w:szCs w:val="26"/>
              </w:rPr>
              <w:t>50</w:t>
            </w:r>
          </w:p>
        </w:tc>
        <w:tc>
          <w:tcPr>
            <w:tcW w:w="2694" w:type="dxa"/>
            <w:vAlign w:val="center"/>
          </w:tcPr>
          <w:p w14:paraId="27B939CB" w14:textId="77777777" w:rsidR="0088187E" w:rsidRPr="001E2B58" w:rsidRDefault="0088187E" w:rsidP="00811E44">
            <w:pPr>
              <w:rPr>
                <w:rFonts w:ascii="Century" w:hAnsi="Century"/>
                <w:b/>
                <w:bCs/>
                <w:sz w:val="26"/>
                <w:szCs w:val="26"/>
              </w:rPr>
            </w:pPr>
          </w:p>
        </w:tc>
      </w:tr>
    </w:tbl>
    <w:p w14:paraId="5BCA479A" w14:textId="77777777" w:rsidR="0088187E" w:rsidRPr="001E2B58" w:rsidRDefault="0088187E" w:rsidP="0088187E">
      <w:pPr>
        <w:jc w:val="both"/>
        <w:rPr>
          <w:sz w:val="26"/>
          <w:szCs w:val="26"/>
        </w:rPr>
      </w:pPr>
    </w:p>
    <w:p w14:paraId="7A29D8A0" w14:textId="77777777" w:rsidR="0088187E" w:rsidRPr="00CE4E4C" w:rsidRDefault="0088187E" w:rsidP="0088187E">
      <w:pPr>
        <w:spacing w:after="0" w:line="240" w:lineRule="auto"/>
        <w:rPr>
          <w:rFonts w:ascii="Century" w:eastAsia="Calibri" w:hAnsi="Century" w:cs="Times New Roman"/>
          <w:b/>
          <w:sz w:val="26"/>
          <w:szCs w:val="26"/>
        </w:rPr>
      </w:pPr>
    </w:p>
    <w:p w14:paraId="5AD4C282" w14:textId="77777777" w:rsidR="0088187E" w:rsidRDefault="0088187E" w:rsidP="00F054F1">
      <w:pPr>
        <w:spacing w:after="0" w:line="240" w:lineRule="auto"/>
        <w:ind w:left="5103"/>
        <w:rPr>
          <w:rFonts w:ascii="Century" w:eastAsia="Calibri" w:hAnsi="Century" w:cs="Times New Roman"/>
          <w:b/>
          <w:sz w:val="28"/>
          <w:szCs w:val="28"/>
        </w:rPr>
      </w:pPr>
    </w:p>
    <w:p w14:paraId="21C31021" w14:textId="6430A4C5" w:rsidR="00F054F1" w:rsidRDefault="00F054F1" w:rsidP="00F054F1">
      <w:pPr>
        <w:spacing w:after="0" w:line="240" w:lineRule="auto"/>
        <w:ind w:left="5103"/>
        <w:rPr>
          <w:rFonts w:ascii="Century" w:eastAsia="Calibri" w:hAnsi="Century" w:cs="Times New Roman"/>
          <w:b/>
          <w:sz w:val="28"/>
          <w:szCs w:val="28"/>
        </w:rPr>
      </w:pPr>
    </w:p>
    <w:p w14:paraId="2DF41EB1" w14:textId="77777777" w:rsidR="00F22182" w:rsidRPr="00F22182" w:rsidRDefault="00F22182" w:rsidP="00F22182">
      <w:pPr>
        <w:spacing w:after="0" w:line="240" w:lineRule="auto"/>
        <w:rPr>
          <w:rFonts w:ascii="Century" w:eastAsia="Calibri" w:hAnsi="Century" w:cs="Times New Roman"/>
          <w:b/>
          <w:sz w:val="28"/>
          <w:szCs w:val="28"/>
        </w:rPr>
      </w:pPr>
    </w:p>
    <w:p w14:paraId="203C2630" w14:textId="77777777" w:rsidR="00E81E2E" w:rsidRDefault="00E81E2E" w:rsidP="00F054F1">
      <w:pPr>
        <w:spacing w:after="0" w:line="240" w:lineRule="auto"/>
        <w:jc w:val="center"/>
        <w:rPr>
          <w:rFonts w:ascii="Century" w:eastAsia="Calibri" w:hAnsi="Century" w:cs="Times New Roman"/>
          <w:b/>
          <w:sz w:val="28"/>
          <w:szCs w:val="28"/>
        </w:rPr>
      </w:pPr>
    </w:p>
    <w:p w14:paraId="783019AA" w14:textId="77777777" w:rsidR="00E81E2E" w:rsidRDefault="00E81E2E" w:rsidP="00F054F1">
      <w:pPr>
        <w:spacing w:after="0" w:line="240" w:lineRule="auto"/>
        <w:jc w:val="center"/>
        <w:rPr>
          <w:rFonts w:ascii="Century" w:eastAsia="Calibri" w:hAnsi="Century" w:cs="Times New Roman"/>
          <w:b/>
          <w:sz w:val="28"/>
          <w:szCs w:val="28"/>
        </w:rPr>
      </w:pPr>
    </w:p>
    <w:p w14:paraId="5DBDC210" w14:textId="77777777" w:rsidR="00BB0B04" w:rsidRDefault="00BB0B04" w:rsidP="00F054F1">
      <w:pPr>
        <w:spacing w:after="0" w:line="240" w:lineRule="auto"/>
        <w:jc w:val="center"/>
        <w:rPr>
          <w:rFonts w:ascii="Century" w:eastAsia="Calibri" w:hAnsi="Century" w:cs="Times New Roman"/>
          <w:b/>
          <w:sz w:val="28"/>
          <w:szCs w:val="28"/>
        </w:rPr>
      </w:pPr>
    </w:p>
    <w:p w14:paraId="228ED55C" w14:textId="77777777" w:rsidR="00BB0B04" w:rsidRDefault="00BB0B04" w:rsidP="00F054F1">
      <w:pPr>
        <w:spacing w:after="0" w:line="240" w:lineRule="auto"/>
        <w:jc w:val="center"/>
        <w:rPr>
          <w:rFonts w:ascii="Century" w:eastAsia="Calibri" w:hAnsi="Century" w:cs="Times New Roman"/>
          <w:b/>
          <w:sz w:val="28"/>
          <w:szCs w:val="28"/>
        </w:rPr>
      </w:pPr>
    </w:p>
    <w:p w14:paraId="6656E74A" w14:textId="77777777" w:rsidR="00BB0B04" w:rsidRDefault="00BB0B04" w:rsidP="00F054F1">
      <w:pPr>
        <w:spacing w:after="0" w:line="240" w:lineRule="auto"/>
        <w:jc w:val="center"/>
        <w:rPr>
          <w:rFonts w:ascii="Century" w:eastAsia="Calibri" w:hAnsi="Century" w:cs="Times New Roman"/>
          <w:b/>
          <w:sz w:val="28"/>
          <w:szCs w:val="28"/>
        </w:rPr>
      </w:pPr>
    </w:p>
    <w:p w14:paraId="42E81FFF" w14:textId="5E205B1E" w:rsidR="0046587D" w:rsidRDefault="0046587D" w:rsidP="00F054F1">
      <w:pPr>
        <w:spacing w:after="0" w:line="240" w:lineRule="auto"/>
        <w:jc w:val="center"/>
        <w:rPr>
          <w:rFonts w:ascii="Century" w:eastAsia="Calibri" w:hAnsi="Century" w:cs="Times New Roman"/>
          <w:b/>
          <w:sz w:val="28"/>
          <w:szCs w:val="28"/>
        </w:rPr>
      </w:pPr>
    </w:p>
    <w:p w14:paraId="1A5473CE" w14:textId="34EB5A83" w:rsidR="0046587D" w:rsidRDefault="0046587D" w:rsidP="00F054F1">
      <w:pPr>
        <w:spacing w:after="0" w:line="240" w:lineRule="auto"/>
        <w:jc w:val="center"/>
        <w:rPr>
          <w:rFonts w:ascii="Century" w:eastAsia="Calibri" w:hAnsi="Century" w:cs="Times New Roman"/>
          <w:b/>
          <w:sz w:val="28"/>
          <w:szCs w:val="28"/>
        </w:rPr>
      </w:pPr>
    </w:p>
    <w:p w14:paraId="43FC21AA" w14:textId="3AA45AF0" w:rsidR="0046587D" w:rsidRDefault="0046587D" w:rsidP="00F054F1">
      <w:pPr>
        <w:spacing w:after="0" w:line="240" w:lineRule="auto"/>
        <w:jc w:val="center"/>
        <w:rPr>
          <w:rFonts w:ascii="Century" w:eastAsia="Calibri" w:hAnsi="Century" w:cs="Times New Roman"/>
          <w:b/>
          <w:sz w:val="28"/>
          <w:szCs w:val="28"/>
        </w:rPr>
      </w:pPr>
    </w:p>
    <w:p w14:paraId="4E417D68" w14:textId="4174DEEA" w:rsidR="0046587D" w:rsidRDefault="0046587D" w:rsidP="00F054F1">
      <w:pPr>
        <w:spacing w:after="0" w:line="240" w:lineRule="auto"/>
        <w:jc w:val="center"/>
        <w:rPr>
          <w:rFonts w:ascii="Century" w:eastAsia="Calibri" w:hAnsi="Century" w:cs="Times New Roman"/>
          <w:b/>
          <w:sz w:val="28"/>
          <w:szCs w:val="28"/>
        </w:rPr>
      </w:pPr>
    </w:p>
    <w:p w14:paraId="3B989292" w14:textId="673BC387" w:rsidR="0046587D" w:rsidRDefault="0046587D" w:rsidP="00F054F1">
      <w:pPr>
        <w:spacing w:after="0" w:line="240" w:lineRule="auto"/>
        <w:jc w:val="center"/>
        <w:rPr>
          <w:rFonts w:ascii="Century" w:eastAsia="Calibri" w:hAnsi="Century" w:cs="Times New Roman"/>
          <w:b/>
          <w:sz w:val="28"/>
          <w:szCs w:val="28"/>
        </w:rPr>
      </w:pPr>
    </w:p>
    <w:p w14:paraId="7AC8FFBC" w14:textId="0C07CC81" w:rsidR="0046587D" w:rsidRDefault="0046587D" w:rsidP="00F054F1">
      <w:pPr>
        <w:spacing w:after="0" w:line="240" w:lineRule="auto"/>
        <w:jc w:val="center"/>
        <w:rPr>
          <w:rFonts w:ascii="Century" w:eastAsia="Calibri" w:hAnsi="Century" w:cs="Times New Roman"/>
          <w:b/>
          <w:sz w:val="28"/>
          <w:szCs w:val="28"/>
        </w:rPr>
      </w:pPr>
    </w:p>
    <w:p w14:paraId="223D386C" w14:textId="21AA4C9F" w:rsidR="0046587D" w:rsidRDefault="0046587D" w:rsidP="00F054F1">
      <w:pPr>
        <w:spacing w:after="0" w:line="240" w:lineRule="auto"/>
        <w:jc w:val="center"/>
        <w:rPr>
          <w:rFonts w:ascii="Century" w:eastAsia="Calibri" w:hAnsi="Century" w:cs="Times New Roman"/>
          <w:b/>
          <w:sz w:val="28"/>
          <w:szCs w:val="28"/>
        </w:rPr>
      </w:pPr>
    </w:p>
    <w:p w14:paraId="7C9F719D" w14:textId="77777777" w:rsidR="0046587D" w:rsidRPr="00F054F1" w:rsidRDefault="0046587D" w:rsidP="00F054F1">
      <w:pPr>
        <w:spacing w:after="0" w:line="240" w:lineRule="auto"/>
        <w:jc w:val="center"/>
        <w:rPr>
          <w:rFonts w:ascii="Century" w:eastAsia="Calibri" w:hAnsi="Century" w:cs="Times New Roman"/>
          <w:b/>
          <w:sz w:val="28"/>
          <w:szCs w:val="28"/>
        </w:rPr>
      </w:pPr>
    </w:p>
    <w:sectPr w:rsidR="0046587D" w:rsidRPr="00F054F1" w:rsidSect="00F054F1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910CB6" w14:textId="77777777" w:rsidR="006451D6" w:rsidRDefault="006451D6" w:rsidP="0046587D">
      <w:pPr>
        <w:spacing w:after="0" w:line="240" w:lineRule="auto"/>
      </w:pPr>
      <w:r>
        <w:separator/>
      </w:r>
    </w:p>
  </w:endnote>
  <w:endnote w:type="continuationSeparator" w:id="0">
    <w:p w14:paraId="037B39F0" w14:textId="77777777" w:rsidR="006451D6" w:rsidRDefault="006451D6" w:rsidP="004658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981D36" w14:textId="77777777" w:rsidR="006451D6" w:rsidRDefault="006451D6" w:rsidP="0046587D">
      <w:pPr>
        <w:spacing w:after="0" w:line="240" w:lineRule="auto"/>
      </w:pPr>
      <w:r>
        <w:separator/>
      </w:r>
    </w:p>
  </w:footnote>
  <w:footnote w:type="continuationSeparator" w:id="0">
    <w:p w14:paraId="21D67D82" w14:textId="77777777" w:rsidR="006451D6" w:rsidRDefault="006451D6" w:rsidP="004658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F14D6"/>
    <w:multiLevelType w:val="multilevel"/>
    <w:tmpl w:val="2FE27D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C597668"/>
    <w:multiLevelType w:val="multilevel"/>
    <w:tmpl w:val="8A46404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0613EAF"/>
    <w:multiLevelType w:val="multilevel"/>
    <w:tmpl w:val="F3CED6F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126496F"/>
    <w:multiLevelType w:val="multilevel"/>
    <w:tmpl w:val="C8B4479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F6E19D9"/>
    <w:multiLevelType w:val="hybridMultilevel"/>
    <w:tmpl w:val="1C5A248E"/>
    <w:lvl w:ilvl="0" w:tplc="131A546C">
      <w:start w:val="1"/>
      <w:numFmt w:val="decimal"/>
      <w:lvlText w:val="%1."/>
      <w:lvlJc w:val="left"/>
      <w:pPr>
        <w:ind w:left="1065" w:hanging="705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41810D2"/>
    <w:multiLevelType w:val="multilevel"/>
    <w:tmpl w:val="D4CAC3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E282380"/>
    <w:multiLevelType w:val="multilevel"/>
    <w:tmpl w:val="4976AB8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467159402">
    <w:abstractNumId w:val="5"/>
  </w:num>
  <w:num w:numId="2" w16cid:durableId="1640498350">
    <w:abstractNumId w:val="1"/>
    <w:lvlOverride w:ilvl="0">
      <w:lvl w:ilvl="0">
        <w:numFmt w:val="decimal"/>
        <w:lvlText w:val="%1."/>
        <w:lvlJc w:val="left"/>
      </w:lvl>
    </w:lvlOverride>
  </w:num>
  <w:num w:numId="3" w16cid:durableId="1056587309">
    <w:abstractNumId w:val="0"/>
  </w:num>
  <w:num w:numId="4" w16cid:durableId="716004300">
    <w:abstractNumId w:val="6"/>
    <w:lvlOverride w:ilvl="0">
      <w:lvl w:ilvl="0">
        <w:numFmt w:val="decimal"/>
        <w:lvlText w:val="%1."/>
        <w:lvlJc w:val="left"/>
      </w:lvl>
    </w:lvlOverride>
  </w:num>
  <w:num w:numId="5" w16cid:durableId="1395155709">
    <w:abstractNumId w:val="2"/>
    <w:lvlOverride w:ilvl="0">
      <w:lvl w:ilvl="0">
        <w:numFmt w:val="decimal"/>
        <w:lvlText w:val="%1."/>
        <w:lvlJc w:val="left"/>
      </w:lvl>
    </w:lvlOverride>
  </w:num>
  <w:num w:numId="6" w16cid:durableId="96758975">
    <w:abstractNumId w:val="3"/>
    <w:lvlOverride w:ilvl="0">
      <w:lvl w:ilvl="0">
        <w:numFmt w:val="decimal"/>
        <w:lvlText w:val="%1."/>
        <w:lvlJc w:val="left"/>
      </w:lvl>
    </w:lvlOverride>
  </w:num>
  <w:num w:numId="7" w16cid:durableId="65511122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08B8"/>
    <w:rsid w:val="000102DE"/>
    <w:rsid w:val="00015040"/>
    <w:rsid w:val="000817C9"/>
    <w:rsid w:val="000833E4"/>
    <w:rsid w:val="000A2369"/>
    <w:rsid w:val="000B1EB2"/>
    <w:rsid w:val="000E6DA6"/>
    <w:rsid w:val="000E716F"/>
    <w:rsid w:val="000F5C86"/>
    <w:rsid w:val="00113DB0"/>
    <w:rsid w:val="001215C0"/>
    <w:rsid w:val="00130257"/>
    <w:rsid w:val="00144481"/>
    <w:rsid w:val="001706F6"/>
    <w:rsid w:val="00175635"/>
    <w:rsid w:val="001A1728"/>
    <w:rsid w:val="001A2DE6"/>
    <w:rsid w:val="001B65DE"/>
    <w:rsid w:val="001C1125"/>
    <w:rsid w:val="001D4159"/>
    <w:rsid w:val="001F143D"/>
    <w:rsid w:val="001F3908"/>
    <w:rsid w:val="00216A9F"/>
    <w:rsid w:val="002302F6"/>
    <w:rsid w:val="00266A93"/>
    <w:rsid w:val="002715F3"/>
    <w:rsid w:val="0029515C"/>
    <w:rsid w:val="002D4CD5"/>
    <w:rsid w:val="003035E2"/>
    <w:rsid w:val="00307130"/>
    <w:rsid w:val="0035666D"/>
    <w:rsid w:val="00366325"/>
    <w:rsid w:val="003821D6"/>
    <w:rsid w:val="00386649"/>
    <w:rsid w:val="003A1B24"/>
    <w:rsid w:val="003A4977"/>
    <w:rsid w:val="003C7BA5"/>
    <w:rsid w:val="003E5365"/>
    <w:rsid w:val="004024D5"/>
    <w:rsid w:val="00406C99"/>
    <w:rsid w:val="00423997"/>
    <w:rsid w:val="0045216F"/>
    <w:rsid w:val="0046587D"/>
    <w:rsid w:val="004B171B"/>
    <w:rsid w:val="004B67EB"/>
    <w:rsid w:val="005145CB"/>
    <w:rsid w:val="00517512"/>
    <w:rsid w:val="005313A2"/>
    <w:rsid w:val="00532097"/>
    <w:rsid w:val="005741CC"/>
    <w:rsid w:val="00596B8B"/>
    <w:rsid w:val="005A16D2"/>
    <w:rsid w:val="005B36AD"/>
    <w:rsid w:val="005E46EB"/>
    <w:rsid w:val="005E5A94"/>
    <w:rsid w:val="005E6586"/>
    <w:rsid w:val="006051AC"/>
    <w:rsid w:val="00614D3E"/>
    <w:rsid w:val="00635061"/>
    <w:rsid w:val="006451D6"/>
    <w:rsid w:val="0064739C"/>
    <w:rsid w:val="00650117"/>
    <w:rsid w:val="00651B89"/>
    <w:rsid w:val="00670F6C"/>
    <w:rsid w:val="00685FD7"/>
    <w:rsid w:val="00695C20"/>
    <w:rsid w:val="006B399A"/>
    <w:rsid w:val="006D052F"/>
    <w:rsid w:val="006D4DC8"/>
    <w:rsid w:val="00727CA0"/>
    <w:rsid w:val="00737962"/>
    <w:rsid w:val="00767F3F"/>
    <w:rsid w:val="0078466E"/>
    <w:rsid w:val="007A794A"/>
    <w:rsid w:val="007B2761"/>
    <w:rsid w:val="007B3F90"/>
    <w:rsid w:val="007C315A"/>
    <w:rsid w:val="007D0EFA"/>
    <w:rsid w:val="007F3B26"/>
    <w:rsid w:val="00814510"/>
    <w:rsid w:val="008400FB"/>
    <w:rsid w:val="00863EF9"/>
    <w:rsid w:val="00877F44"/>
    <w:rsid w:val="0088187E"/>
    <w:rsid w:val="00887476"/>
    <w:rsid w:val="008A3023"/>
    <w:rsid w:val="008D2480"/>
    <w:rsid w:val="008E08B8"/>
    <w:rsid w:val="00913028"/>
    <w:rsid w:val="0094041B"/>
    <w:rsid w:val="009434D8"/>
    <w:rsid w:val="0095067E"/>
    <w:rsid w:val="00960DF8"/>
    <w:rsid w:val="00966133"/>
    <w:rsid w:val="00983994"/>
    <w:rsid w:val="009962CD"/>
    <w:rsid w:val="009E4D1F"/>
    <w:rsid w:val="00A0371D"/>
    <w:rsid w:val="00A1136D"/>
    <w:rsid w:val="00A45A08"/>
    <w:rsid w:val="00A52B61"/>
    <w:rsid w:val="00A900CE"/>
    <w:rsid w:val="00AA49D7"/>
    <w:rsid w:val="00AA6EDC"/>
    <w:rsid w:val="00AB51F9"/>
    <w:rsid w:val="00AB5C8B"/>
    <w:rsid w:val="00AC2F9F"/>
    <w:rsid w:val="00AC3B85"/>
    <w:rsid w:val="00AE445F"/>
    <w:rsid w:val="00AE77B4"/>
    <w:rsid w:val="00AF2A1E"/>
    <w:rsid w:val="00B242D2"/>
    <w:rsid w:val="00B80817"/>
    <w:rsid w:val="00B84AA0"/>
    <w:rsid w:val="00BB0B04"/>
    <w:rsid w:val="00BE0E1E"/>
    <w:rsid w:val="00C13621"/>
    <w:rsid w:val="00C1794A"/>
    <w:rsid w:val="00C50664"/>
    <w:rsid w:val="00C60BBF"/>
    <w:rsid w:val="00C8610D"/>
    <w:rsid w:val="00CA173B"/>
    <w:rsid w:val="00CA7302"/>
    <w:rsid w:val="00CC65F0"/>
    <w:rsid w:val="00CD3B8F"/>
    <w:rsid w:val="00CF0569"/>
    <w:rsid w:val="00D011D9"/>
    <w:rsid w:val="00D17C14"/>
    <w:rsid w:val="00D26F09"/>
    <w:rsid w:val="00D5771B"/>
    <w:rsid w:val="00D75D2E"/>
    <w:rsid w:val="00D92969"/>
    <w:rsid w:val="00DB740F"/>
    <w:rsid w:val="00DB7704"/>
    <w:rsid w:val="00DC2D9D"/>
    <w:rsid w:val="00DC58BE"/>
    <w:rsid w:val="00DE2708"/>
    <w:rsid w:val="00DE2BAD"/>
    <w:rsid w:val="00E12026"/>
    <w:rsid w:val="00E247D2"/>
    <w:rsid w:val="00E2667A"/>
    <w:rsid w:val="00E45612"/>
    <w:rsid w:val="00E501B3"/>
    <w:rsid w:val="00E677EA"/>
    <w:rsid w:val="00E81E2E"/>
    <w:rsid w:val="00E842CD"/>
    <w:rsid w:val="00E85593"/>
    <w:rsid w:val="00EC0D34"/>
    <w:rsid w:val="00EC0E5A"/>
    <w:rsid w:val="00EE7BBA"/>
    <w:rsid w:val="00F054F1"/>
    <w:rsid w:val="00F22182"/>
    <w:rsid w:val="00F24CB0"/>
    <w:rsid w:val="00F24EBB"/>
    <w:rsid w:val="00F31500"/>
    <w:rsid w:val="00F46949"/>
    <w:rsid w:val="00F47BE4"/>
    <w:rsid w:val="00F5319D"/>
    <w:rsid w:val="00F65384"/>
    <w:rsid w:val="00F81161"/>
    <w:rsid w:val="00F94B8A"/>
    <w:rsid w:val="00F95E59"/>
    <w:rsid w:val="00F96E21"/>
    <w:rsid w:val="00FC0EBC"/>
    <w:rsid w:val="00FC2E9B"/>
    <w:rsid w:val="00FD49AE"/>
    <w:rsid w:val="00FD7951"/>
    <w:rsid w:val="00FE002B"/>
    <w:rsid w:val="00FF25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ADAE20"/>
  <w15:docId w15:val="{54ABA9DD-1E56-45BB-9D64-F1276FC388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A73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E08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8E08B8"/>
    <w:rPr>
      <w:rFonts w:ascii="Tahoma" w:hAnsi="Tahoma" w:cs="Tahoma"/>
      <w:sz w:val="16"/>
      <w:szCs w:val="16"/>
    </w:rPr>
  </w:style>
  <w:style w:type="paragraph" w:customStyle="1" w:styleId="tc2">
    <w:name w:val="tc2"/>
    <w:basedOn w:val="a"/>
    <w:rsid w:val="00DB7704"/>
    <w:pPr>
      <w:spacing w:after="0" w:line="300" w:lineRule="atLeast"/>
      <w:jc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styleId="a5">
    <w:name w:val="Table Grid"/>
    <w:basedOn w:val="a1"/>
    <w:uiPriority w:val="39"/>
    <w:unhideWhenUsed/>
    <w:rsid w:val="00F054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F24EBB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46587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Верхній колонтитул Знак"/>
    <w:basedOn w:val="a0"/>
    <w:link w:val="a7"/>
    <w:uiPriority w:val="99"/>
    <w:rsid w:val="0046587D"/>
  </w:style>
  <w:style w:type="paragraph" w:styleId="a9">
    <w:name w:val="footer"/>
    <w:basedOn w:val="a"/>
    <w:link w:val="aa"/>
    <w:uiPriority w:val="99"/>
    <w:unhideWhenUsed/>
    <w:rsid w:val="0046587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Нижній колонтитул Знак"/>
    <w:basedOn w:val="a0"/>
    <w:link w:val="a9"/>
    <w:uiPriority w:val="99"/>
    <w:rsid w:val="0046587D"/>
  </w:style>
  <w:style w:type="table" w:customStyle="1" w:styleId="1">
    <w:name w:val="Сетка таблицы1"/>
    <w:basedOn w:val="a1"/>
    <w:uiPriority w:val="59"/>
    <w:rsid w:val="00F22182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896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53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6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5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http://search.ligazakon.ua/l_flib1.nsf/LookupFiles/kp111242_img_001.gif/$file/kp111242_img_001.gi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1D36A9-9A1C-4413-936B-D226C378F9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2601</Words>
  <Characters>1483</Characters>
  <Application>Microsoft Office Word</Application>
  <DocSecurity>0</DocSecurity>
  <Lines>12</Lines>
  <Paragraphs>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Martun</dc:creator>
  <cp:lastModifiedBy>Ірина Тирпак</cp:lastModifiedBy>
  <cp:revision>13</cp:revision>
  <cp:lastPrinted>2024-12-10T07:08:00Z</cp:lastPrinted>
  <dcterms:created xsi:type="dcterms:W3CDTF">2026-06-15T11:45:00Z</dcterms:created>
  <dcterms:modified xsi:type="dcterms:W3CDTF">2026-06-15T11:52:00Z</dcterms:modified>
</cp:coreProperties>
</file>